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859" w:rsidRDefault="00000000">
      <w:pPr>
        <w:spacing w:after="0" w:line="259" w:lineRule="auto"/>
        <w:ind w:left="0" w:firstLine="0"/>
        <w:jc w:val="center"/>
      </w:pPr>
      <w:r>
        <w:rPr>
          <w:b/>
          <w:sz w:val="32"/>
        </w:rPr>
        <w:t xml:space="preserve">Daniel J. Castner, Ph.D. </w:t>
      </w:r>
    </w:p>
    <w:p w:rsidR="00BA7859" w:rsidRDefault="00000000">
      <w:pPr>
        <w:spacing w:after="0" w:line="259" w:lineRule="auto"/>
        <w:jc w:val="center"/>
      </w:pPr>
      <w:r>
        <w:t xml:space="preserve">Assistant Professor </w:t>
      </w:r>
    </w:p>
    <w:p w:rsidR="00BA7859" w:rsidRDefault="00000000">
      <w:pPr>
        <w:spacing w:after="0" w:line="259" w:lineRule="auto"/>
        <w:ind w:right="500"/>
        <w:jc w:val="center"/>
      </w:pPr>
      <w:r>
        <w:t xml:space="preserve">Indiana University, Bloomington </w:t>
      </w:r>
    </w:p>
    <w:p w:rsidR="00BA7859" w:rsidRDefault="00000000">
      <w:pPr>
        <w:spacing w:after="0" w:line="259" w:lineRule="auto"/>
        <w:ind w:right="503"/>
        <w:jc w:val="center"/>
      </w:pPr>
      <w:r>
        <w:t xml:space="preserve">201 N. Rose Ave </w:t>
      </w:r>
    </w:p>
    <w:p w:rsidR="00BA7859" w:rsidRDefault="00000000">
      <w:pPr>
        <w:spacing w:after="0" w:line="259" w:lineRule="auto"/>
        <w:ind w:right="499"/>
        <w:jc w:val="center"/>
      </w:pPr>
      <w:r>
        <w:t xml:space="preserve">Bloomington, IN 47405 </w:t>
      </w:r>
    </w:p>
    <w:p w:rsidR="00BA7859" w:rsidRDefault="00000000">
      <w:pPr>
        <w:spacing w:after="0" w:line="259" w:lineRule="auto"/>
        <w:jc w:val="center"/>
      </w:pPr>
      <w:r>
        <w:t xml:space="preserve">(812) 856-8188  Email: djcastne@iu.edu </w:t>
      </w:r>
    </w:p>
    <w:p w:rsidR="00BA7859" w:rsidRDefault="00000000">
      <w:pPr>
        <w:spacing w:after="0" w:line="259" w:lineRule="auto"/>
        <w:ind w:left="0" w:right="0" w:firstLine="0"/>
      </w:pPr>
      <w:r>
        <w:t xml:space="preserve"> </w:t>
      </w:r>
    </w:p>
    <w:p w:rsidR="00BA7859" w:rsidRDefault="00000000">
      <w:pPr>
        <w:spacing w:after="0" w:line="259" w:lineRule="auto"/>
        <w:ind w:right="499"/>
        <w:jc w:val="center"/>
      </w:pPr>
      <w:r>
        <w:t xml:space="preserve">Current and accurate as of 9/18/2023 </w:t>
      </w:r>
    </w:p>
    <w:p w:rsidR="00BA7859" w:rsidRDefault="00000000">
      <w:pPr>
        <w:spacing w:after="0" w:line="259" w:lineRule="auto"/>
        <w:ind w:left="0" w:right="0" w:firstLine="0"/>
      </w:pPr>
      <w:r>
        <w:t xml:space="preserve"> </w:t>
      </w:r>
    </w:p>
    <w:p w:rsidR="00BA7859" w:rsidRDefault="00000000">
      <w:pPr>
        <w:spacing w:after="0" w:line="259" w:lineRule="auto"/>
        <w:ind w:left="0" w:right="0" w:firstLine="0"/>
      </w:pPr>
      <w:r>
        <w:t xml:space="preserve"> </w:t>
      </w:r>
    </w:p>
    <w:p w:rsidR="00BA7859" w:rsidRDefault="00000000">
      <w:pPr>
        <w:pStyle w:val="Heading1"/>
        <w:ind w:left="-5" w:right="0"/>
        <w:jc w:val="left"/>
      </w:pPr>
      <w:r>
        <w:rPr>
          <w:sz w:val="24"/>
        </w:rPr>
        <w:t xml:space="preserve">EDUCATION </w:t>
      </w:r>
    </w:p>
    <w:p w:rsidR="00BA7859" w:rsidRDefault="00000000">
      <w:pPr>
        <w:spacing w:after="0" w:line="259" w:lineRule="auto"/>
        <w:ind w:left="0" w:right="0" w:firstLine="0"/>
      </w:pPr>
      <w:r>
        <w:t xml:space="preserve"> </w:t>
      </w:r>
    </w:p>
    <w:tbl>
      <w:tblPr>
        <w:tblStyle w:val="TableGrid"/>
        <w:tblW w:w="9261" w:type="dxa"/>
        <w:tblInd w:w="0" w:type="dxa"/>
        <w:tblCellMar>
          <w:top w:w="0" w:type="dxa"/>
          <w:left w:w="0" w:type="dxa"/>
          <w:bottom w:w="0" w:type="dxa"/>
          <w:right w:w="0" w:type="dxa"/>
        </w:tblCellMar>
        <w:tblLook w:val="04A0" w:firstRow="1" w:lastRow="0" w:firstColumn="1" w:lastColumn="0" w:noHBand="0" w:noVBand="1"/>
      </w:tblPr>
      <w:tblGrid>
        <w:gridCol w:w="1440"/>
        <w:gridCol w:w="7821"/>
      </w:tblGrid>
      <w:tr w:rsidR="00BA7859">
        <w:trPr>
          <w:trHeight w:val="1927"/>
        </w:trPr>
        <w:tc>
          <w:tcPr>
            <w:tcW w:w="1440" w:type="dxa"/>
            <w:tcBorders>
              <w:top w:val="nil"/>
              <w:left w:val="nil"/>
              <w:bottom w:val="nil"/>
              <w:right w:val="nil"/>
            </w:tcBorders>
          </w:tcPr>
          <w:p w:rsidR="00BA7859" w:rsidRDefault="00000000">
            <w:pPr>
              <w:spacing w:after="252" w:line="259" w:lineRule="auto"/>
              <w:ind w:left="0" w:right="0" w:firstLine="0"/>
            </w:pPr>
            <w:r>
              <w:rPr>
                <w:b/>
              </w:rPr>
              <w:t>PhD</w:t>
            </w:r>
            <w:r>
              <w:t xml:space="preserve">  </w:t>
            </w:r>
          </w:p>
          <w:p w:rsidR="00BA7859" w:rsidRDefault="00000000">
            <w:pPr>
              <w:spacing w:after="804" w:line="259" w:lineRule="auto"/>
              <w:ind w:left="60" w:right="0" w:firstLine="0"/>
              <w:jc w:val="center"/>
            </w:pPr>
            <w:r>
              <w:rPr>
                <w:b/>
              </w:rPr>
              <w:t xml:space="preserve"> </w:t>
            </w:r>
          </w:p>
          <w:p w:rsidR="00BA7859" w:rsidRDefault="00000000">
            <w:pPr>
              <w:spacing w:after="0" w:line="259" w:lineRule="auto"/>
              <w:ind w:left="0" w:right="0" w:firstLine="0"/>
            </w:pPr>
            <w:r>
              <w:t xml:space="preserve"> </w:t>
            </w:r>
          </w:p>
        </w:tc>
        <w:tc>
          <w:tcPr>
            <w:tcW w:w="7821" w:type="dxa"/>
            <w:tcBorders>
              <w:top w:val="nil"/>
              <w:left w:val="nil"/>
              <w:bottom w:val="nil"/>
              <w:right w:val="nil"/>
            </w:tcBorders>
          </w:tcPr>
          <w:p w:rsidR="00BA7859" w:rsidRDefault="00000000">
            <w:pPr>
              <w:spacing w:after="275" w:line="239" w:lineRule="auto"/>
              <w:ind w:left="0" w:right="0" w:firstLine="0"/>
            </w:pPr>
            <w:r>
              <w:t xml:space="preserve">Curriculum &amp; Instruction, emphasizing Early Childhood Education, Kent State University (2015) </w:t>
            </w:r>
          </w:p>
          <w:p w:rsidR="00BA7859" w:rsidRDefault="00000000">
            <w:pPr>
              <w:spacing w:after="0" w:line="259" w:lineRule="auto"/>
              <w:ind w:left="0" w:right="0" w:firstLine="0"/>
              <w:jc w:val="both"/>
            </w:pPr>
            <w:r>
              <w:rPr>
                <w:b/>
              </w:rPr>
              <w:t>Dissertation:</w:t>
            </w:r>
            <w:r>
              <w:t xml:space="preserve"> </w:t>
            </w:r>
            <w:r>
              <w:rPr>
                <w:i/>
              </w:rPr>
              <w:t xml:space="preserve">Telling and Living the Truth: Subjective Universals Declared and  </w:t>
            </w:r>
          </w:p>
          <w:p w:rsidR="00BA7859" w:rsidRDefault="00000000">
            <w:pPr>
              <w:spacing w:after="0" w:line="259" w:lineRule="auto"/>
              <w:ind w:left="0" w:right="0" w:firstLine="0"/>
            </w:pPr>
            <w:r>
              <w:rPr>
                <w:i/>
              </w:rPr>
              <w:t>Embodied in Early Childhood Curriculum Narratives</w:t>
            </w:r>
            <w:r>
              <w:t xml:space="preserve"> </w:t>
            </w:r>
            <w:r>
              <w:rPr>
                <w:i/>
              </w:rPr>
              <w:t xml:space="preserve"> </w:t>
            </w:r>
          </w:p>
          <w:p w:rsidR="00BA7859" w:rsidRDefault="00000000">
            <w:pPr>
              <w:spacing w:after="0" w:line="259" w:lineRule="auto"/>
              <w:ind w:left="0" w:right="0" w:firstLine="0"/>
            </w:pPr>
            <w:r>
              <w:t>Co-Chairs: James Henderson and Martha Lash</w:t>
            </w:r>
            <w:r>
              <w:rPr>
                <w:i/>
              </w:rPr>
              <w:t xml:space="preserve"> </w:t>
            </w:r>
          </w:p>
        </w:tc>
      </w:tr>
      <w:tr w:rsidR="00BA7859">
        <w:trPr>
          <w:trHeight w:val="552"/>
        </w:trPr>
        <w:tc>
          <w:tcPr>
            <w:tcW w:w="1440" w:type="dxa"/>
            <w:tcBorders>
              <w:top w:val="nil"/>
              <w:left w:val="nil"/>
              <w:bottom w:val="nil"/>
              <w:right w:val="nil"/>
            </w:tcBorders>
          </w:tcPr>
          <w:p w:rsidR="00BA7859" w:rsidRDefault="00000000">
            <w:pPr>
              <w:spacing w:after="0" w:line="259" w:lineRule="auto"/>
              <w:ind w:left="0" w:right="0" w:firstLine="0"/>
            </w:pPr>
            <w:r>
              <w:rPr>
                <w:b/>
              </w:rPr>
              <w:t>MEd</w:t>
            </w:r>
            <w:r>
              <w:t xml:space="preserve">   </w:t>
            </w:r>
          </w:p>
          <w:p w:rsidR="00BA7859" w:rsidRDefault="00000000">
            <w:pPr>
              <w:spacing w:after="0" w:line="259" w:lineRule="auto"/>
              <w:ind w:left="0" w:right="0" w:firstLine="0"/>
            </w:pPr>
            <w:r>
              <w:t xml:space="preserve"> </w:t>
            </w:r>
          </w:p>
        </w:tc>
        <w:tc>
          <w:tcPr>
            <w:tcW w:w="7821" w:type="dxa"/>
            <w:tcBorders>
              <w:top w:val="nil"/>
              <w:left w:val="nil"/>
              <w:bottom w:val="nil"/>
              <w:right w:val="nil"/>
            </w:tcBorders>
          </w:tcPr>
          <w:p w:rsidR="00BA7859" w:rsidRDefault="00000000">
            <w:pPr>
              <w:spacing w:after="0" w:line="259" w:lineRule="auto"/>
              <w:ind w:left="0" w:right="0" w:firstLine="0"/>
            </w:pPr>
            <w:r>
              <w:t xml:space="preserve">Early Childhood Education, Kent State University (2007) </w:t>
            </w:r>
          </w:p>
        </w:tc>
      </w:tr>
      <w:tr w:rsidR="00BA7859">
        <w:trPr>
          <w:trHeight w:val="552"/>
        </w:trPr>
        <w:tc>
          <w:tcPr>
            <w:tcW w:w="1440" w:type="dxa"/>
            <w:tcBorders>
              <w:top w:val="nil"/>
              <w:left w:val="nil"/>
              <w:bottom w:val="nil"/>
              <w:right w:val="nil"/>
            </w:tcBorders>
          </w:tcPr>
          <w:p w:rsidR="00BA7859" w:rsidRDefault="00000000">
            <w:pPr>
              <w:tabs>
                <w:tab w:val="center" w:pos="720"/>
              </w:tabs>
              <w:spacing w:after="0" w:line="259" w:lineRule="auto"/>
              <w:ind w:left="0" w:right="0" w:firstLine="0"/>
            </w:pPr>
            <w:r>
              <w:rPr>
                <w:b/>
              </w:rPr>
              <w:t>BS</w:t>
            </w:r>
            <w:r>
              <w:t xml:space="preserve">  </w:t>
            </w:r>
            <w:r>
              <w:tab/>
              <w:t xml:space="preserve"> </w:t>
            </w:r>
          </w:p>
          <w:p w:rsidR="00BA7859" w:rsidRDefault="00000000">
            <w:pPr>
              <w:spacing w:after="0" w:line="259" w:lineRule="auto"/>
              <w:ind w:left="0" w:right="0" w:firstLine="0"/>
            </w:pPr>
            <w:r>
              <w:t xml:space="preserve"> </w:t>
            </w:r>
          </w:p>
        </w:tc>
        <w:tc>
          <w:tcPr>
            <w:tcW w:w="7821" w:type="dxa"/>
            <w:tcBorders>
              <w:top w:val="nil"/>
              <w:left w:val="nil"/>
              <w:bottom w:val="nil"/>
              <w:right w:val="nil"/>
            </w:tcBorders>
          </w:tcPr>
          <w:p w:rsidR="00BA7859" w:rsidRDefault="00000000">
            <w:pPr>
              <w:spacing w:after="0" w:line="259" w:lineRule="auto"/>
              <w:ind w:left="0" w:right="0" w:firstLine="0"/>
            </w:pPr>
            <w:r>
              <w:t xml:space="preserve">Early Childhood Education, Kent State University (2000) </w:t>
            </w:r>
          </w:p>
        </w:tc>
      </w:tr>
      <w:tr w:rsidR="00BA7859">
        <w:trPr>
          <w:trHeight w:val="271"/>
        </w:trPr>
        <w:tc>
          <w:tcPr>
            <w:tcW w:w="1440" w:type="dxa"/>
            <w:tcBorders>
              <w:top w:val="nil"/>
              <w:left w:val="nil"/>
              <w:bottom w:val="nil"/>
              <w:right w:val="nil"/>
            </w:tcBorders>
          </w:tcPr>
          <w:p w:rsidR="00BA7859" w:rsidRDefault="00000000">
            <w:pPr>
              <w:spacing w:after="0" w:line="259" w:lineRule="auto"/>
              <w:ind w:left="0" w:right="0" w:firstLine="0"/>
            </w:pPr>
            <w:r>
              <w:rPr>
                <w:b/>
              </w:rPr>
              <w:t xml:space="preserve">License </w:t>
            </w:r>
          </w:p>
        </w:tc>
        <w:tc>
          <w:tcPr>
            <w:tcW w:w="7821" w:type="dxa"/>
            <w:tcBorders>
              <w:top w:val="nil"/>
              <w:left w:val="nil"/>
              <w:bottom w:val="nil"/>
              <w:right w:val="nil"/>
            </w:tcBorders>
          </w:tcPr>
          <w:p w:rsidR="00BA7859" w:rsidRDefault="00000000">
            <w:pPr>
              <w:spacing w:after="0" w:line="259" w:lineRule="auto"/>
              <w:ind w:left="0" w:right="0" w:firstLine="0"/>
            </w:pPr>
            <w:r>
              <w:t>License Number OH1273302; From: 7/01/2014 to 6/30/2019</w:t>
            </w:r>
            <w:r>
              <w:rPr>
                <w:b/>
              </w:rPr>
              <w:t xml:space="preserve"> </w:t>
            </w:r>
          </w:p>
        </w:tc>
      </w:tr>
    </w:tbl>
    <w:p w:rsidR="00BA7859" w:rsidRDefault="00000000">
      <w:pPr>
        <w:spacing w:after="0" w:line="259" w:lineRule="auto"/>
        <w:ind w:left="0" w:right="0" w:firstLine="0"/>
      </w:pPr>
      <w:r>
        <w:t xml:space="preserve"> </w:t>
      </w:r>
    </w:p>
    <w:p w:rsidR="00BA7859" w:rsidRDefault="00000000">
      <w:pPr>
        <w:spacing w:after="0" w:line="259" w:lineRule="auto"/>
        <w:ind w:left="-5" w:right="0"/>
      </w:pPr>
      <w:r>
        <w:rPr>
          <w:b/>
        </w:rPr>
        <w:t xml:space="preserve">PROFESSIONAL POSITIONS </w:t>
      </w:r>
    </w:p>
    <w:p w:rsidR="00BA7859" w:rsidRDefault="00000000">
      <w:pPr>
        <w:spacing w:after="0" w:line="259" w:lineRule="auto"/>
        <w:ind w:left="0" w:right="0" w:firstLine="0"/>
      </w:pPr>
      <w:r>
        <w:rPr>
          <w:b/>
        </w:rPr>
        <w:t xml:space="preserve"> </w:t>
      </w:r>
    </w:p>
    <w:p w:rsidR="00BA7859" w:rsidRDefault="00000000">
      <w:pPr>
        <w:spacing w:after="0" w:line="259" w:lineRule="auto"/>
        <w:ind w:left="-5" w:right="0"/>
      </w:pPr>
      <w:r>
        <w:t>2018-present</w:t>
      </w:r>
      <w:r>
        <w:rPr>
          <w:b/>
        </w:rPr>
        <w:t xml:space="preserve"> Assistant Professor of Early Childhood Education and Curriculum Studies </w:t>
      </w:r>
    </w:p>
    <w:p w:rsidR="00BA7859" w:rsidRDefault="00000000">
      <w:pPr>
        <w:ind w:left="1450" w:right="498"/>
      </w:pPr>
      <w:r>
        <w:t>Indiana University, Bloomington, IN</w:t>
      </w:r>
      <w:r>
        <w:rPr>
          <w:b/>
        </w:rPr>
        <w:t xml:space="preserve"> </w:t>
      </w:r>
      <w:r>
        <w:t xml:space="preserve"> </w:t>
      </w:r>
    </w:p>
    <w:p w:rsidR="00BA7859" w:rsidRDefault="00000000">
      <w:pPr>
        <w:spacing w:after="0" w:line="259" w:lineRule="auto"/>
        <w:ind w:left="0" w:right="0" w:firstLine="0"/>
      </w:pPr>
      <w:r>
        <w:rPr>
          <w:b/>
        </w:rPr>
        <w:t xml:space="preserve"> </w:t>
      </w:r>
    </w:p>
    <w:p w:rsidR="00BA7859" w:rsidRDefault="00000000">
      <w:pPr>
        <w:pStyle w:val="Heading1"/>
        <w:tabs>
          <w:tab w:val="center" w:pos="3612"/>
        </w:tabs>
        <w:ind w:left="-15" w:right="0" w:firstLine="0"/>
        <w:jc w:val="left"/>
      </w:pPr>
      <w:r>
        <w:rPr>
          <w:b w:val="0"/>
          <w:sz w:val="24"/>
        </w:rPr>
        <w:t xml:space="preserve">2015-2018 </w:t>
      </w:r>
      <w:r>
        <w:rPr>
          <w:b w:val="0"/>
          <w:sz w:val="24"/>
        </w:rPr>
        <w:tab/>
      </w:r>
      <w:r>
        <w:rPr>
          <w:sz w:val="24"/>
        </w:rPr>
        <w:t xml:space="preserve">Assistant Professor of Teacher Leadership </w:t>
      </w:r>
    </w:p>
    <w:p w:rsidR="00BA7859" w:rsidRDefault="00000000">
      <w:pPr>
        <w:tabs>
          <w:tab w:val="center" w:pos="3290"/>
        </w:tabs>
        <w:ind w:left="-15" w:right="0" w:firstLine="0"/>
      </w:pPr>
      <w:r>
        <w:rPr>
          <w:b/>
        </w:rPr>
        <w:t xml:space="preserve"> </w:t>
      </w:r>
      <w:r>
        <w:rPr>
          <w:b/>
        </w:rPr>
        <w:tab/>
      </w:r>
      <w:r>
        <w:t xml:space="preserve">Bellarmine University, Louisville, KY </w:t>
      </w:r>
    </w:p>
    <w:p w:rsidR="00BA7859" w:rsidRDefault="00000000">
      <w:pPr>
        <w:spacing w:after="0" w:line="259" w:lineRule="auto"/>
        <w:ind w:left="0" w:right="0" w:firstLine="0"/>
      </w:pPr>
      <w:r>
        <w:t xml:space="preserve"> </w:t>
      </w:r>
    </w:p>
    <w:p w:rsidR="00BA7859" w:rsidRDefault="00000000">
      <w:pPr>
        <w:tabs>
          <w:tab w:val="center" w:pos="4559"/>
        </w:tabs>
        <w:ind w:left="-15" w:right="0" w:firstLine="0"/>
      </w:pPr>
      <w:r>
        <w:t>2000-2015</w:t>
      </w:r>
      <w:r>
        <w:rPr>
          <w:b/>
        </w:rPr>
        <w:t xml:space="preserve"> </w:t>
      </w:r>
      <w:r>
        <w:rPr>
          <w:b/>
        </w:rPr>
        <w:tab/>
        <w:t>Kindergarten Teacher</w:t>
      </w:r>
      <w:r>
        <w:rPr>
          <w:b/>
          <w:i/>
        </w:rPr>
        <w:t>,</w:t>
      </w:r>
      <w:r>
        <w:rPr>
          <w:b/>
        </w:rPr>
        <w:t xml:space="preserve"> </w:t>
      </w:r>
      <w:r>
        <w:t>Stow Munroe Falls City School District</w:t>
      </w:r>
      <w:r>
        <w:rPr>
          <w:b/>
        </w:rPr>
        <w:t xml:space="preserve"> </w:t>
      </w:r>
      <w:r>
        <w:t xml:space="preserve"> </w:t>
      </w:r>
    </w:p>
    <w:p w:rsidR="00BA7859" w:rsidRDefault="00000000">
      <w:pPr>
        <w:spacing w:after="3" w:line="249" w:lineRule="auto"/>
        <w:ind w:left="1450" w:right="492"/>
      </w:pPr>
      <w:r>
        <w:t>Indian Trail Elementary,</w:t>
      </w:r>
      <w:r>
        <w:rPr>
          <w:b/>
        </w:rPr>
        <w:t xml:space="preserve"> </w:t>
      </w:r>
      <w:r>
        <w:rPr>
          <w:i/>
        </w:rPr>
        <w:t>An International Baccalaureate World School</w:t>
      </w:r>
      <w:r>
        <w:rPr>
          <w:b/>
        </w:rPr>
        <w:t xml:space="preserve"> </w:t>
      </w:r>
      <w:r>
        <w:t>(2012-</w:t>
      </w:r>
    </w:p>
    <w:p w:rsidR="00BA7859" w:rsidRDefault="00000000">
      <w:pPr>
        <w:ind w:left="1450" w:right="498"/>
      </w:pPr>
      <w:r>
        <w:t xml:space="preserve">2015) </w:t>
      </w:r>
    </w:p>
    <w:p w:rsidR="00BA7859" w:rsidRDefault="00000000">
      <w:pPr>
        <w:ind w:left="1450" w:right="498"/>
      </w:pPr>
      <w:r>
        <w:t xml:space="preserve">Echo Hills Elementary (2000-2012) </w:t>
      </w:r>
    </w:p>
    <w:p w:rsidR="00BA7859" w:rsidRDefault="00000000">
      <w:pPr>
        <w:spacing w:after="0" w:line="259" w:lineRule="auto"/>
        <w:ind w:left="0" w:right="0" w:firstLine="0"/>
      </w:pPr>
      <w:r>
        <w:rPr>
          <w:b/>
        </w:rPr>
        <w:t xml:space="preserve"> </w:t>
      </w:r>
      <w:r>
        <w:rPr>
          <w:b/>
        </w:rPr>
        <w:tab/>
        <w:t xml:space="preserve"> </w:t>
      </w:r>
    </w:p>
    <w:p w:rsidR="00BA7859" w:rsidRDefault="00000000">
      <w:pPr>
        <w:tabs>
          <w:tab w:val="center" w:pos="4183"/>
        </w:tabs>
        <w:ind w:left="-15" w:right="0" w:firstLine="0"/>
      </w:pPr>
      <w:r>
        <w:t>2008-2011</w:t>
      </w:r>
      <w:r>
        <w:rPr>
          <w:b/>
        </w:rPr>
        <w:t xml:space="preserve"> </w:t>
      </w:r>
      <w:r>
        <w:rPr>
          <w:b/>
        </w:rPr>
        <w:tab/>
        <w:t>Teaching Assistant and Adjunct</w:t>
      </w:r>
      <w:r>
        <w:t>, Kent State University</w:t>
      </w:r>
      <w:r>
        <w:rPr>
          <w:b/>
        </w:rPr>
        <w:t xml:space="preserve"> </w:t>
      </w:r>
    </w:p>
    <w:p w:rsidR="00BA7859" w:rsidRDefault="00000000">
      <w:pPr>
        <w:spacing w:after="14" w:line="259" w:lineRule="auto"/>
        <w:ind w:left="0" w:right="0" w:firstLine="0"/>
      </w:pPr>
      <w:r>
        <w:rPr>
          <w:i/>
          <w:color w:val="4472C4"/>
        </w:rPr>
        <w:t xml:space="preserve"> </w:t>
      </w:r>
    </w:p>
    <w:p w:rsidR="00BA7859" w:rsidRDefault="00000000">
      <w:pPr>
        <w:pStyle w:val="Heading1"/>
      </w:pPr>
      <w:r>
        <w:t xml:space="preserve">RESEARCH </w:t>
      </w:r>
    </w:p>
    <w:p w:rsidR="00BA7859" w:rsidRDefault="00000000">
      <w:pPr>
        <w:spacing w:after="0" w:line="259" w:lineRule="auto"/>
        <w:ind w:left="0" w:right="439" w:firstLine="0"/>
        <w:jc w:val="center"/>
      </w:pPr>
      <w:r>
        <w:rPr>
          <w:b/>
        </w:rPr>
        <w:t xml:space="preserve"> </w:t>
      </w:r>
    </w:p>
    <w:p w:rsidR="00BA7859" w:rsidRDefault="00000000">
      <w:pPr>
        <w:ind w:left="-5" w:right="498"/>
      </w:pPr>
      <w:r>
        <w:lastRenderedPageBreak/>
        <w:t xml:space="preserve">My scholarship is primarily interested in advancing democratic education through practical and eclectic curriculum theorizing. I conduct research to describe how curriculum leadership operates in early childhood settings, and I examine how dedicated teachers with strong personal and professional commitments experience and negotiate the challenges inherent to working in imperfect institutions.  </w:t>
      </w:r>
    </w:p>
    <w:p w:rsidR="00BA7859" w:rsidRDefault="00000000">
      <w:pPr>
        <w:spacing w:after="0" w:line="259" w:lineRule="auto"/>
        <w:ind w:left="0" w:right="439" w:firstLine="0"/>
        <w:jc w:val="center"/>
      </w:pPr>
      <w:r>
        <w:rPr>
          <w:color w:val="2F5496"/>
        </w:rPr>
        <w:t xml:space="preserve"> </w:t>
      </w:r>
    </w:p>
    <w:p w:rsidR="00BA7859" w:rsidRDefault="00000000">
      <w:pPr>
        <w:spacing w:after="0" w:line="259" w:lineRule="auto"/>
        <w:ind w:left="0" w:right="0" w:firstLine="0"/>
      </w:pPr>
      <w:r>
        <w:rPr>
          <w:b/>
        </w:rPr>
        <w:t xml:space="preserve"> </w:t>
      </w:r>
    </w:p>
    <w:p w:rsidR="00BA7859" w:rsidRDefault="00000000">
      <w:pPr>
        <w:pStyle w:val="Heading2"/>
        <w:ind w:left="-5"/>
      </w:pPr>
      <w:r>
        <w:t xml:space="preserve">GRANTS &amp; CONTRACTS Pending </w:t>
      </w:r>
    </w:p>
    <w:p w:rsidR="00BA7859" w:rsidRDefault="00000000">
      <w:pPr>
        <w:ind w:left="-5" w:right="498"/>
      </w:pPr>
      <w:r>
        <w:rPr>
          <w:i/>
        </w:rPr>
        <w:t>Hoosier Ready Kindergarten Readiness Assessment Project.</w:t>
      </w:r>
      <w:r>
        <w:t xml:space="preserve"> Requested $25,047,918.47 from the Indiana State Department of Education with Co-Project Directors Mary B. McMullen, Dubravka Sventina Valdivia, and Sarah Hurwitz. </w:t>
      </w:r>
    </w:p>
    <w:p w:rsidR="00BA7859" w:rsidRDefault="00000000">
      <w:pPr>
        <w:spacing w:after="0" w:line="259" w:lineRule="auto"/>
        <w:ind w:left="0" w:right="0" w:firstLine="0"/>
      </w:pPr>
      <w:r>
        <w:t xml:space="preserve"> </w:t>
      </w:r>
    </w:p>
    <w:p w:rsidR="00BA7859" w:rsidRDefault="00000000">
      <w:pPr>
        <w:spacing w:after="3" w:line="249" w:lineRule="auto"/>
        <w:ind w:left="-5" w:right="492"/>
      </w:pPr>
      <w:r>
        <w:rPr>
          <w:i/>
        </w:rPr>
        <w:t xml:space="preserve">Professional Development of Pre- and In-Service Preschool Teachers in the Earthquake Zone: Emotionally Responsive Practices for Young Children Recovering from Trauma. </w:t>
      </w:r>
      <w:r>
        <w:t>Requested 29,592.00</w:t>
      </w:r>
      <w:r>
        <w:rPr>
          <w:i/>
        </w:rPr>
        <w:t xml:space="preserve"> </w:t>
      </w:r>
      <w:r>
        <w:t xml:space="preserve">from the U.S. Mission Türkiye Grants Program sponsored by the U.S. Department of State with Co-PI Mary McMullen.  </w:t>
      </w:r>
    </w:p>
    <w:p w:rsidR="00BA7859" w:rsidRDefault="00000000">
      <w:pPr>
        <w:spacing w:after="0" w:line="259" w:lineRule="auto"/>
        <w:ind w:left="0" w:right="0" w:firstLine="0"/>
      </w:pPr>
      <w:r>
        <w:rPr>
          <w:b/>
        </w:rPr>
        <w:t xml:space="preserve"> </w:t>
      </w:r>
    </w:p>
    <w:p w:rsidR="00BA7859" w:rsidRDefault="00000000">
      <w:pPr>
        <w:pStyle w:val="Heading2"/>
        <w:ind w:left="-5"/>
      </w:pPr>
      <w:r>
        <w:t xml:space="preserve">Funded </w:t>
      </w:r>
    </w:p>
    <w:p w:rsidR="00BA7859" w:rsidRDefault="00000000">
      <w:pPr>
        <w:spacing w:after="0" w:line="259" w:lineRule="auto"/>
        <w:ind w:left="0" w:right="0" w:firstLine="0"/>
      </w:pPr>
      <w:r>
        <w:rPr>
          <w:b/>
        </w:rPr>
        <w:t xml:space="preserve"> </w:t>
      </w:r>
    </w:p>
    <w:p w:rsidR="00BA7859" w:rsidRDefault="00000000">
      <w:pPr>
        <w:ind w:left="-5" w:right="498"/>
      </w:pPr>
      <w:r>
        <w:t xml:space="preserve">November 2022: International Community of Teachers. Innovative Teaching and Learning Formats, In partnership with Dr. Myriam Hummel, Head of International Office and Prof. Dr. Claus Krieger, Vice Dean for International Affairs, both Faculty of Education. Funding for students’ Overseas Study Experience (in collaboration with Dr. Faridah Pawan) $9841 </w:t>
      </w:r>
    </w:p>
    <w:p w:rsidR="00BA7859" w:rsidRDefault="00000000">
      <w:pPr>
        <w:spacing w:after="0" w:line="259" w:lineRule="auto"/>
        <w:ind w:left="0" w:right="0" w:firstLine="0"/>
      </w:pPr>
      <w:r>
        <w:t xml:space="preserve"> </w:t>
      </w:r>
    </w:p>
    <w:p w:rsidR="00BA7859" w:rsidRDefault="00000000">
      <w:pPr>
        <w:ind w:left="-5" w:right="498"/>
      </w:pPr>
      <w:r>
        <w:t xml:space="preserve">November 2022: International Community of Teachers. OVPIA </w:t>
      </w:r>
      <w:r>
        <w:rPr>
          <w:color w:val="242424"/>
        </w:rPr>
        <w:t>International Collaboration Grant. $3,410.08</w:t>
      </w:r>
      <w:r>
        <w:t xml:space="preserve"> </w:t>
      </w:r>
    </w:p>
    <w:p w:rsidR="00BA7859" w:rsidRDefault="00000000">
      <w:pPr>
        <w:spacing w:after="0" w:line="259" w:lineRule="auto"/>
        <w:ind w:left="0" w:right="0" w:firstLine="0"/>
      </w:pPr>
      <w:r>
        <w:t xml:space="preserve"> </w:t>
      </w:r>
    </w:p>
    <w:p w:rsidR="00BA7859" w:rsidRDefault="00000000">
      <w:pPr>
        <w:ind w:left="-5" w:right="498"/>
      </w:pPr>
      <w:r>
        <w:t xml:space="preserve">August 2019- July 2020: Experiencing Quality Early Education: A Multi-case Phenomenological Study, Funded by the Maris M. Proffitt and Mary Higgins Proffitt Endowment Grant (PI) $19,000 </w:t>
      </w:r>
    </w:p>
    <w:p w:rsidR="00BA7859" w:rsidRDefault="00000000">
      <w:pPr>
        <w:spacing w:after="0" w:line="259" w:lineRule="auto"/>
        <w:ind w:left="0" w:right="0" w:firstLine="0"/>
      </w:pPr>
      <w:r>
        <w:rPr>
          <w:b/>
        </w:rPr>
        <w:t xml:space="preserve"> </w:t>
      </w:r>
    </w:p>
    <w:p w:rsidR="00BA7859" w:rsidRDefault="00000000">
      <w:pPr>
        <w:pStyle w:val="Heading2"/>
        <w:ind w:left="-5"/>
      </w:pPr>
      <w:r>
        <w:t xml:space="preserve">Not-funded </w:t>
      </w:r>
    </w:p>
    <w:p w:rsidR="00BA7859" w:rsidRDefault="00000000">
      <w:pPr>
        <w:spacing w:after="0" w:line="259" w:lineRule="auto"/>
        <w:ind w:left="0" w:right="0" w:firstLine="0"/>
      </w:pPr>
      <w:r>
        <w:rPr>
          <w:b/>
        </w:rPr>
        <w:t xml:space="preserve"> </w:t>
      </w:r>
    </w:p>
    <w:p w:rsidR="00BA7859" w:rsidRDefault="00000000">
      <w:pPr>
        <w:ind w:left="-5" w:right="498"/>
      </w:pPr>
      <w:r>
        <w:t>September 2021- August 2023: Transforming Programs into Practice: Examining Early Childhood Curriculum Deliberations, Spencer Foundation (PI) $45,298</w:t>
      </w:r>
      <w:r>
        <w:rPr>
          <w:b/>
        </w:rPr>
        <w:t xml:space="preserve"> </w:t>
      </w:r>
    </w:p>
    <w:p w:rsidR="00BA7859" w:rsidRDefault="00000000">
      <w:pPr>
        <w:spacing w:after="0" w:line="259" w:lineRule="auto"/>
        <w:ind w:left="0" w:right="0" w:firstLine="0"/>
      </w:pPr>
      <w:r>
        <w:rPr>
          <w:b/>
        </w:rPr>
        <w:t xml:space="preserve"> </w:t>
      </w:r>
    </w:p>
    <w:p w:rsidR="00BA7859" w:rsidRDefault="00000000">
      <w:pPr>
        <w:pStyle w:val="Heading2"/>
        <w:ind w:left="-5"/>
      </w:pPr>
      <w:r>
        <w:t xml:space="preserve">Funded Research Projects </w:t>
      </w:r>
    </w:p>
    <w:p w:rsidR="00BA7859" w:rsidRDefault="00000000">
      <w:pPr>
        <w:spacing w:after="0" w:line="259" w:lineRule="auto"/>
        <w:ind w:left="0" w:right="0" w:firstLine="0"/>
      </w:pPr>
      <w:r>
        <w:rPr>
          <w:b/>
        </w:rPr>
        <w:t xml:space="preserve"> </w:t>
      </w:r>
    </w:p>
    <w:p w:rsidR="00BA7859" w:rsidRDefault="00000000">
      <w:pPr>
        <w:ind w:left="-5" w:right="498"/>
      </w:pPr>
      <w:r>
        <w:t xml:space="preserve">August 2019- present: Using a preschool curriculum framework for low-income children and their families during home visits: Forging relationships with families (in collaboration with Dr. Gretchen Butera) </w:t>
      </w:r>
    </w:p>
    <w:p w:rsidR="00BA7859" w:rsidRDefault="00000000">
      <w:pPr>
        <w:spacing w:after="0" w:line="259" w:lineRule="auto"/>
        <w:ind w:left="0" w:right="0" w:firstLine="0"/>
      </w:pPr>
      <w:r>
        <w:rPr>
          <w:b/>
        </w:rPr>
        <w:t xml:space="preserve"> </w:t>
      </w:r>
    </w:p>
    <w:p w:rsidR="00BA7859" w:rsidRDefault="00000000">
      <w:pPr>
        <w:spacing w:after="256" w:line="259" w:lineRule="auto"/>
        <w:ind w:left="-5" w:right="0"/>
      </w:pPr>
      <w:r>
        <w:rPr>
          <w:b/>
        </w:rPr>
        <w:t>PUBLICATIONS</w:t>
      </w:r>
      <w:r>
        <w:t xml:space="preserve"> </w:t>
      </w:r>
    </w:p>
    <w:p w:rsidR="00BA7859" w:rsidRDefault="00000000">
      <w:pPr>
        <w:pStyle w:val="Heading2"/>
        <w:spacing w:after="254"/>
        <w:ind w:left="-5"/>
      </w:pPr>
      <w:r>
        <w:lastRenderedPageBreak/>
        <w:t xml:space="preserve">Books </w:t>
      </w:r>
    </w:p>
    <w:p w:rsidR="00BA7859" w:rsidRDefault="00000000">
      <w:pPr>
        <w:ind w:left="-5" w:right="498"/>
      </w:pPr>
      <w:r>
        <w:t xml:space="preserve">Henderson, J. G., </w:t>
      </w:r>
      <w:r>
        <w:rPr>
          <w:b/>
        </w:rPr>
        <w:t>Castner, D. J.</w:t>
      </w:r>
      <w:r>
        <w:t xml:space="preserve">, &amp; Schneider, J. L. (2018). </w:t>
      </w:r>
      <w:r>
        <w:rPr>
          <w:i/>
        </w:rPr>
        <w:t xml:space="preserve">Democratic curriculum leadership: </w:t>
      </w:r>
    </w:p>
    <w:p w:rsidR="00BA7859" w:rsidRDefault="00000000">
      <w:pPr>
        <w:spacing w:after="3" w:line="249" w:lineRule="auto"/>
        <w:ind w:left="-5" w:right="492"/>
      </w:pPr>
      <w:r>
        <w:rPr>
          <w:i/>
        </w:rPr>
        <w:t>From critical awareness to pragmatic artistry</w:t>
      </w:r>
      <w:r>
        <w:t>. Roman &amp; Littlefield.</w:t>
      </w:r>
      <w:r>
        <w:rPr>
          <w:b/>
        </w:rPr>
        <w:t xml:space="preserve"> </w:t>
      </w:r>
    </w:p>
    <w:p w:rsidR="00BA7859" w:rsidRDefault="00000000">
      <w:pPr>
        <w:ind w:left="-5" w:right="498"/>
      </w:pPr>
      <w:r>
        <w:rPr>
          <w:b/>
        </w:rPr>
        <w:t xml:space="preserve">Special Journal Issues </w:t>
      </w:r>
      <w:r>
        <w:t xml:space="preserve">(was co-editor of special issues of the journals below)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&amp; Kessler, S. (2021). (Eds.). Affirmations of early childhood education in times of Crisis. </w:t>
      </w:r>
      <w:r>
        <w:rPr>
          <w:i/>
        </w:rPr>
        <w:t>The International Critical Childhood Policy Studies Journal</w:t>
      </w:r>
      <w:r>
        <w:t>, 8(2).</w:t>
      </w:r>
      <w:r>
        <w:rPr>
          <w:rFonts w:ascii="Calibri" w:eastAsia="Calibri" w:hAnsi="Calibri" w:cs="Calibri"/>
          <w:sz w:val="22"/>
        </w:rPr>
        <w:t xml:space="preserve"> </w:t>
      </w:r>
    </w:p>
    <w:p w:rsidR="00BA7859" w:rsidRDefault="00000000">
      <w:pPr>
        <w:spacing w:after="0" w:line="259" w:lineRule="auto"/>
        <w:ind w:left="0" w:right="0" w:firstLine="0"/>
      </w:pPr>
      <w:r>
        <w:rPr>
          <w:rFonts w:ascii="Calibri" w:eastAsia="Calibri" w:hAnsi="Calibri" w:cs="Calibri"/>
          <w:sz w:val="22"/>
        </w:rPr>
        <w:t xml:space="preserve"> </w:t>
      </w:r>
    </w:p>
    <w:p w:rsidR="00BA7859" w:rsidRDefault="00000000">
      <w:pPr>
        <w:spacing w:after="271"/>
        <w:ind w:left="-5" w:right="498"/>
      </w:pPr>
      <w:r>
        <w:t xml:space="preserve">Lash, M., &amp; </w:t>
      </w:r>
      <w:r>
        <w:rPr>
          <w:b/>
        </w:rPr>
        <w:t>Castner, D. J.</w:t>
      </w:r>
      <w:r>
        <w:t xml:space="preserve"> (2018). (Eds.). The lived and sometimes clandestine professional </w:t>
      </w:r>
      <w:r>
        <w:rPr>
          <w:rFonts w:ascii="Calibri" w:eastAsia="Calibri" w:hAnsi="Calibri" w:cs="Calibri"/>
          <w:sz w:val="22"/>
        </w:rPr>
        <w:t xml:space="preserve"> </w:t>
      </w:r>
      <w:r>
        <w:t xml:space="preserve">experiences of early childhood educators. </w:t>
      </w:r>
      <w:r>
        <w:rPr>
          <w:i/>
        </w:rPr>
        <w:t>Contemporary Issues in Early Childhood</w:t>
      </w:r>
      <w:r>
        <w:t xml:space="preserve">, 19(2).  </w:t>
      </w:r>
    </w:p>
    <w:p w:rsidR="00BA7859" w:rsidRDefault="00000000">
      <w:pPr>
        <w:pStyle w:val="Heading2"/>
        <w:spacing w:after="254"/>
        <w:ind w:left="-5"/>
      </w:pPr>
      <w:r>
        <w:t xml:space="preserve">Peer-Reviewed Journal Articles (*student co-author) </w:t>
      </w:r>
    </w:p>
    <w:p w:rsidR="00BA7859" w:rsidRDefault="00000000">
      <w:pPr>
        <w:ind w:left="-5" w:right="498"/>
      </w:pPr>
      <w:r>
        <w:t xml:space="preserve">Castner, Dan; Kraus, Anja; Pfrang, Agnes; Ylimaki, Rose, Price, Todd (eds.) (in press): Forward to the (Common) Roots of Education – Pedagogical Terminologies in Different Languages. In: Educational Theory. </w:t>
      </w:r>
    </w:p>
    <w:p w:rsidR="00BA7859" w:rsidRDefault="00000000">
      <w:pPr>
        <w:spacing w:after="5" w:line="259" w:lineRule="auto"/>
        <w:ind w:left="0" w:right="0" w:firstLine="0"/>
      </w:pPr>
      <w:r>
        <w:t xml:space="preserve"> </w:t>
      </w:r>
    </w:p>
    <w:p w:rsidR="00BA7859" w:rsidRDefault="00000000">
      <w:pPr>
        <w:ind w:left="-5" w:right="498"/>
      </w:pPr>
      <w:r>
        <w:t xml:space="preserve">Castner, D. J. &amp; Pfrang, A. (in press): Discovery of “Tacit Dimensions of Pedagogical Practice” from a Continental Perspective. In: Educational Theory. 74(2) </w:t>
      </w:r>
    </w:p>
    <w:p w:rsidR="00BA7859" w:rsidRDefault="00000000">
      <w:pPr>
        <w:spacing w:after="0" w:line="259" w:lineRule="auto"/>
        <w:ind w:left="0" w:right="0" w:firstLine="0"/>
      </w:pPr>
      <w:r>
        <w:t xml:space="preserve"> </w:t>
      </w:r>
    </w:p>
    <w:p w:rsidR="00BA7859" w:rsidRDefault="00000000">
      <w:pPr>
        <w:spacing w:after="64"/>
        <w:ind w:left="-5" w:right="498"/>
      </w:pPr>
      <w:r>
        <w:t xml:space="preserve">Michael Luna, S., &amp; Castner, D. J. (2023). Removing the guardrails of democracy: Silencing critique of early childhood policy and practice. </w:t>
      </w:r>
      <w:r>
        <w:rPr>
          <w:i/>
        </w:rPr>
        <w:t xml:space="preserve">Contemporary Issues in Early Childhood. </w:t>
      </w:r>
    </w:p>
    <w:p w:rsidR="00BA7859" w:rsidRDefault="00000000">
      <w:pPr>
        <w:spacing w:after="0" w:line="259" w:lineRule="auto"/>
        <w:ind w:left="0" w:right="0" w:firstLine="0"/>
      </w:pPr>
      <w:hyperlink r:id="rId7">
        <w:r>
          <w:rPr>
            <w:rFonts w:ascii="Open Sans" w:eastAsia="Open Sans" w:hAnsi="Open Sans" w:cs="Open Sans"/>
            <w:color w:val="006ACC"/>
            <w:sz w:val="21"/>
            <w:u w:val="single" w:color="006ACC"/>
          </w:rPr>
          <w:t>https://doi.org/10.1</w:t>
        </w:r>
      </w:hyperlink>
      <w:hyperlink r:id="rId8">
        <w:r>
          <w:rPr>
            <w:rFonts w:ascii="Open Sans" w:eastAsia="Open Sans" w:hAnsi="Open Sans" w:cs="Open Sans"/>
            <w:color w:val="006ACC"/>
            <w:sz w:val="21"/>
            <w:u w:val="single" w:color="006ACC"/>
          </w:rPr>
          <w:t>177/14639491231155971</w:t>
        </w:r>
      </w:hyperlink>
      <w:hyperlink r:id="rId9">
        <w:r>
          <w:t xml:space="preserve"> </w:t>
        </w:r>
      </w:hyperlink>
    </w:p>
    <w:p w:rsidR="00BA7859" w:rsidRDefault="00000000">
      <w:pPr>
        <w:spacing w:after="22" w:line="259" w:lineRule="auto"/>
        <w:ind w:left="0" w:right="0" w:firstLine="0"/>
      </w:pPr>
      <w:r>
        <w:rPr>
          <w:rFonts w:ascii="Calibri" w:eastAsia="Calibri" w:hAnsi="Calibri" w:cs="Calibri"/>
          <w:b/>
          <w:sz w:val="22"/>
        </w:rPr>
        <w:t xml:space="preserve"> </w:t>
      </w:r>
    </w:p>
    <w:p w:rsidR="00BA7859" w:rsidRDefault="00000000">
      <w:pPr>
        <w:ind w:left="-5" w:right="498"/>
      </w:pPr>
      <w:r>
        <w:rPr>
          <w:b/>
        </w:rPr>
        <w:t>Castner, D. J.,</w:t>
      </w:r>
      <w:r>
        <w:t xml:space="preserve"> &amp; Kraus, A. (2023). Discussing the Emperor’s New Clothes- the Metaphysics of Neoliberal Policy and Educational Conversation. </w:t>
      </w:r>
      <w:r>
        <w:rPr>
          <w:i/>
        </w:rPr>
        <w:t xml:space="preserve">Vierteljahrsschrift für wissenschaftliche Pädagogik, 99, </w:t>
      </w:r>
      <w:r>
        <w:t xml:space="preserve">229-245. </w:t>
      </w:r>
    </w:p>
    <w:p w:rsidR="00BA7859" w:rsidRDefault="00000000">
      <w:pPr>
        <w:spacing w:after="9" w:line="259" w:lineRule="auto"/>
        <w:ind w:left="0" w:right="0" w:firstLine="0"/>
      </w:pPr>
      <w:r>
        <w:t xml:space="preserve"> </w:t>
      </w:r>
    </w:p>
    <w:p w:rsidR="00BA7859" w:rsidRDefault="00000000">
      <w:pPr>
        <w:ind w:left="-5" w:right="498"/>
      </w:pPr>
      <w:r>
        <w:rPr>
          <w:b/>
        </w:rPr>
        <w:t>Castner, D.J.</w:t>
      </w:r>
      <w:r>
        <w:t xml:space="preserve"> &amp; Kraus, A. (in review): What is ‘Acting Upon Educational Goals?’ From a Reform Pedagogics’ and Social Efficiency’s Perspective. In: Vierteljahrsschrift für wissenschaftliche Pädagogik. </w:t>
      </w:r>
    </w:p>
    <w:p w:rsidR="00BA7859" w:rsidRDefault="00000000">
      <w:pPr>
        <w:spacing w:after="0" w:line="259" w:lineRule="auto"/>
        <w:ind w:left="0" w:right="0" w:firstLine="0"/>
      </w:pPr>
      <w:r>
        <w:t xml:space="preserve"> </w:t>
      </w:r>
    </w:p>
    <w:p w:rsidR="00BA7859" w:rsidRDefault="00000000">
      <w:pPr>
        <w:ind w:left="730" w:right="498"/>
      </w:pPr>
      <w:r>
        <w:t xml:space="preserve">Founded in 1925, the "Vierteljahrsschrift für wissenschaftliche Pädagogik" (VFP)has been well established for decades as a highly respected forum for debates on educational topics. With its distinct focus on the humanities and cultural studies, the journal sees itself as a medium of communicative dialogue, which is able to highlight its distinctive features in comparison with other sciences and to communicate these based on a theoretical and practice-oriented perspective.  </w:t>
      </w:r>
    </w:p>
    <w:p w:rsidR="00BA7859" w:rsidRDefault="00000000">
      <w:pPr>
        <w:spacing w:after="0" w:line="259" w:lineRule="auto"/>
        <w:ind w:left="0" w:right="0" w:firstLine="0"/>
      </w:pPr>
      <w:r>
        <w:t xml:space="preserve"> </w:t>
      </w:r>
    </w:p>
    <w:p w:rsidR="00BA7859" w:rsidRDefault="00000000">
      <w:pPr>
        <w:spacing w:after="0" w:line="259" w:lineRule="auto"/>
        <w:ind w:left="0" w:right="0" w:firstLine="0"/>
      </w:pPr>
      <w:r>
        <w:rPr>
          <w:b/>
        </w:rPr>
        <w:t xml:space="preserve"> </w:t>
      </w:r>
    </w:p>
    <w:p w:rsidR="00BA7859" w:rsidRDefault="00000000">
      <w:pPr>
        <w:ind w:left="-5" w:right="498"/>
      </w:pPr>
      <w:r>
        <w:rPr>
          <w:b/>
        </w:rPr>
        <w:t>Castner, D. J.,</w:t>
      </w:r>
      <w:r>
        <w:t xml:space="preserve"> &amp; *Maron-Puntarelli, C. (2022). Revitalizing a humanizing vision: Contesting </w:t>
      </w:r>
    </w:p>
    <w:p w:rsidR="00BA7859" w:rsidRDefault="00000000">
      <w:pPr>
        <w:ind w:left="-5" w:right="498"/>
      </w:pPr>
      <w:r>
        <w:lastRenderedPageBreak/>
        <w:t xml:space="preserve">GERM policies through Froebel. </w:t>
      </w:r>
      <w:r>
        <w:rPr>
          <w:i/>
        </w:rPr>
        <w:t xml:space="preserve">Global Education Review, 9 </w:t>
      </w:r>
      <w:r>
        <w:t>(1), 38-53. (Special issue: Finding Froebel: National and Cross-National Pedagogical Paths in Froebelian Early Childhood Education)</w:t>
      </w:r>
      <w:r>
        <w:rPr>
          <w:i/>
        </w:rPr>
        <w:t xml:space="preserve"> </w:t>
      </w:r>
    </w:p>
    <w:p w:rsidR="00BA7859" w:rsidRDefault="00000000">
      <w:pPr>
        <w:spacing w:after="0" w:line="259" w:lineRule="auto"/>
        <w:ind w:left="0" w:right="0" w:firstLine="0"/>
      </w:pPr>
      <w:r>
        <w:rPr>
          <w:b/>
        </w:rPr>
        <w:t xml:space="preserve"> </w:t>
      </w:r>
    </w:p>
    <w:p w:rsidR="00BA7859" w:rsidRDefault="00000000">
      <w:pPr>
        <w:ind w:left="-5" w:right="903"/>
      </w:pPr>
      <w:r>
        <w:rPr>
          <w:b/>
        </w:rPr>
        <w:t>Castner, D. J.,</w:t>
      </w:r>
      <w:r>
        <w:t xml:space="preserve"> Butera, G. *Fajerstein, L. (2022). The good within you: A case study of early childhood curriculum practice. </w:t>
      </w:r>
      <w:r>
        <w:rPr>
          <w:i/>
        </w:rPr>
        <w:t xml:space="preserve">Early Childhood Education Journal, 60 </w:t>
      </w:r>
      <w:r>
        <w:t xml:space="preserve">(6), 1047-1058. </w:t>
      </w:r>
      <w:r>
        <w:rPr>
          <w:i/>
        </w:rPr>
        <w:t>DOI:</w:t>
      </w:r>
      <w:hyperlink r:id="rId10">
        <w:r>
          <w:rPr>
            <w:i/>
          </w:rPr>
          <w:t xml:space="preserve"> </w:t>
        </w:r>
      </w:hyperlink>
      <w:hyperlink r:id="rId11">
        <w:r>
          <w:rPr>
            <w:i/>
            <w:u w:val="single" w:color="000000"/>
          </w:rPr>
          <w:t>10.1007/s10643</w:t>
        </w:r>
      </w:hyperlink>
      <w:hyperlink r:id="rId12">
        <w:r>
          <w:rPr>
            <w:i/>
            <w:u w:val="single" w:color="000000"/>
          </w:rPr>
          <w:t>-</w:t>
        </w:r>
      </w:hyperlink>
      <w:hyperlink r:id="rId13">
        <w:r>
          <w:rPr>
            <w:i/>
            <w:u w:val="single" w:color="000000"/>
          </w:rPr>
          <w:t>021</w:t>
        </w:r>
      </w:hyperlink>
      <w:hyperlink r:id="rId14">
        <w:r>
          <w:rPr>
            <w:i/>
            <w:u w:val="single" w:color="000000"/>
          </w:rPr>
          <w:t>-</w:t>
        </w:r>
      </w:hyperlink>
      <w:hyperlink r:id="rId15">
        <w:r>
          <w:rPr>
            <w:i/>
            <w:u w:val="single" w:color="000000"/>
          </w:rPr>
          <w:t>01243</w:t>
        </w:r>
      </w:hyperlink>
      <w:hyperlink r:id="rId16">
        <w:r>
          <w:rPr>
            <w:i/>
            <w:u w:val="single" w:color="000000"/>
          </w:rPr>
          <w:t>-</w:t>
        </w:r>
      </w:hyperlink>
      <w:hyperlink r:id="rId17">
        <w:r>
          <w:rPr>
            <w:i/>
            <w:u w:val="single" w:color="000000"/>
          </w:rPr>
          <w:t>9</w:t>
        </w:r>
      </w:hyperlink>
      <w:hyperlink r:id="rId18">
        <w:r>
          <w:t xml:space="preserve"> </w:t>
        </w:r>
      </w:hyperlink>
    </w:p>
    <w:p w:rsidR="00BA7859" w:rsidRDefault="00000000">
      <w:pPr>
        <w:spacing w:after="0" w:line="259" w:lineRule="auto"/>
        <w:ind w:left="0" w:right="0" w:firstLine="0"/>
      </w:pPr>
      <w:r>
        <w:rPr>
          <w:b/>
        </w:rPr>
        <w:t xml:space="preserve"> </w:t>
      </w:r>
    </w:p>
    <w:p w:rsidR="00BA7859" w:rsidRDefault="00000000">
      <w:pPr>
        <w:ind w:left="-5" w:right="498"/>
      </w:pPr>
      <w:r>
        <w:rPr>
          <w:b/>
        </w:rPr>
        <w:t>Castner, D. J.</w:t>
      </w:r>
      <w:r>
        <w:t xml:space="preserve"> (2022). Fidelity in teaching young children: Two stories of professional integrity. </w:t>
      </w:r>
      <w:r>
        <w:rPr>
          <w:i/>
        </w:rPr>
        <w:t xml:space="preserve">Journal of Research in Childhood Education, 36 </w:t>
      </w:r>
      <w:r>
        <w:t>(2), 239-254</w:t>
      </w:r>
      <w:r>
        <w:rPr>
          <w:i/>
        </w:rPr>
        <w:t xml:space="preserve">.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(2021). Reconsidering early childhood curriculum leadership in light of reconceptualization: Moving beyond DAP technologies. </w:t>
      </w:r>
      <w:r>
        <w:rPr>
          <w:i/>
        </w:rPr>
        <w:t>The International Critical Childhood Policy Studies Journal</w:t>
      </w:r>
      <w:r>
        <w:t xml:space="preserve">, </w:t>
      </w:r>
      <w:r>
        <w:rPr>
          <w:i/>
        </w:rPr>
        <w:t>8</w:t>
      </w:r>
      <w:r>
        <w:t xml:space="preserve">(2). </w:t>
      </w:r>
      <w:r>
        <w:rPr>
          <w:b/>
        </w:rPr>
        <w:t xml:space="preserve"> </w:t>
      </w:r>
    </w:p>
    <w:p w:rsidR="00BA7859" w:rsidRDefault="00000000">
      <w:pPr>
        <w:spacing w:after="0" w:line="259" w:lineRule="auto"/>
        <w:ind w:left="0" w:right="0" w:firstLine="0"/>
      </w:pPr>
      <w:r>
        <w:t xml:space="preserve"> </w:t>
      </w:r>
    </w:p>
    <w:p w:rsidR="00BA7859" w:rsidRDefault="00000000">
      <w:pPr>
        <w:ind w:left="-5" w:right="498"/>
      </w:pPr>
      <w:r>
        <w:t xml:space="preserve">Kessler, S., &amp; </w:t>
      </w:r>
      <w:r>
        <w:rPr>
          <w:b/>
        </w:rPr>
        <w:t>Castner, D. J.</w:t>
      </w:r>
      <w:r>
        <w:t xml:space="preserve"> (2021). (Eds.). Affirmations of early childhood education in times of crisis. </w:t>
      </w:r>
      <w:r>
        <w:rPr>
          <w:i/>
        </w:rPr>
        <w:t>The International Critical Childhood Policy Studies journal</w:t>
      </w:r>
      <w:r>
        <w:t xml:space="preserve">, 8(2). </w:t>
      </w:r>
      <w:r>
        <w:rPr>
          <w:rFonts w:ascii="Calibri" w:eastAsia="Calibri" w:hAnsi="Calibri" w:cs="Calibri"/>
          <w:sz w:val="22"/>
        </w:rPr>
        <w:t xml:space="preserve">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(2020). Translating the implementation gap: Three versions of early childhood  curriculum leadership. </w:t>
      </w:r>
      <w:r>
        <w:rPr>
          <w:i/>
        </w:rPr>
        <w:t>Early Childhood Education Journal, 48</w:t>
      </w:r>
      <w:r>
        <w:t>(4), 429-440.</w:t>
      </w:r>
      <w:r>
        <w:rPr>
          <w:i/>
        </w:rPr>
        <w:t xml:space="preserve"> </w:t>
      </w:r>
    </w:p>
    <w:p w:rsidR="00BA7859" w:rsidRDefault="00000000">
      <w:pPr>
        <w:ind w:left="-5" w:right="498"/>
      </w:pPr>
      <w:r>
        <w:t xml:space="preserve">https://doi.org/10.1007/s10643-019-01006-7 </w:t>
      </w:r>
    </w:p>
    <w:p w:rsidR="00BA7859" w:rsidRDefault="00000000">
      <w:pPr>
        <w:spacing w:after="0" w:line="259" w:lineRule="auto"/>
        <w:ind w:left="0" w:right="0" w:firstLine="0"/>
      </w:pPr>
      <w:r>
        <w:t xml:space="preserve"> </w:t>
      </w:r>
    </w:p>
    <w:p w:rsidR="00BA7859" w:rsidRDefault="00000000">
      <w:pPr>
        <w:ind w:left="-5" w:right="498"/>
      </w:pPr>
      <w:r>
        <w:t xml:space="preserve">Price, T., &amp; </w:t>
      </w:r>
      <w:r>
        <w:rPr>
          <w:b/>
        </w:rPr>
        <w:t>Castner, D. J.</w:t>
      </w:r>
      <w:r>
        <w:t xml:space="preserve"> (2020). After currere: Instrumentality, criticality and the meaning of education in North American curriculum studies. </w:t>
      </w:r>
      <w:r>
        <w:rPr>
          <w:i/>
        </w:rPr>
        <w:t>European Journal of Curriculum, 6</w:t>
      </w:r>
      <w:r>
        <w:t>, 4-20</w:t>
      </w:r>
      <w:r>
        <w:rPr>
          <w:i/>
        </w:rPr>
        <w:t xml:space="preserve"> </w:t>
      </w:r>
    </w:p>
    <w:p w:rsidR="00BA7859" w:rsidRDefault="00000000">
      <w:pPr>
        <w:spacing w:after="0" w:line="259" w:lineRule="auto"/>
        <w:ind w:left="0" w:right="0" w:firstLine="0"/>
      </w:pPr>
      <w:r>
        <w:t xml:space="preserve"> </w:t>
      </w:r>
    </w:p>
    <w:p w:rsidR="00BA7859" w:rsidRDefault="00000000">
      <w:pPr>
        <w:ind w:left="-5" w:right="899"/>
      </w:pPr>
      <w:r>
        <w:t xml:space="preserve">Reinke, S., Peters, L., </w:t>
      </w:r>
      <w:r>
        <w:rPr>
          <w:b/>
        </w:rPr>
        <w:t>Castner, D. J.</w:t>
      </w:r>
      <w:r>
        <w:t xml:space="preserve"> (2018). Critically engaging discourses on quality  improvement: Political and pedagogical futures in early childhood education. </w:t>
      </w:r>
      <w:r>
        <w:rPr>
          <w:i/>
        </w:rPr>
        <w:t xml:space="preserve">Policy  Futures in Education, </w:t>
      </w:r>
      <w:r>
        <w:t xml:space="preserve">17(2), 189-204. DOI: </w:t>
      </w:r>
      <w:r>
        <w:rPr>
          <w:color w:val="333333"/>
        </w:rPr>
        <w:t>10.1177/1478210318788001</w:t>
      </w:r>
      <w:r>
        <w:t xml:space="preserve"> </w:t>
      </w:r>
    </w:p>
    <w:p w:rsidR="00BA7859" w:rsidRDefault="00000000">
      <w:pPr>
        <w:spacing w:after="0" w:line="259" w:lineRule="auto"/>
        <w:ind w:left="0" w:right="0" w:firstLine="0"/>
      </w:pPr>
      <w:r>
        <w:t xml:space="preserve"> </w:t>
      </w:r>
    </w:p>
    <w:p w:rsidR="00BA7859" w:rsidRDefault="00000000">
      <w:pPr>
        <w:ind w:left="-5" w:right="498"/>
      </w:pPr>
      <w:r>
        <w:t xml:space="preserve">Lash, M., &amp; </w:t>
      </w:r>
      <w:r>
        <w:rPr>
          <w:b/>
        </w:rPr>
        <w:t>Castner, D. J.</w:t>
      </w:r>
      <w:r>
        <w:t xml:space="preserve"> (2018). Stories of practice: The lived and sometimes clandestine  professional experiences of early childhood educators, </w:t>
      </w:r>
      <w:r>
        <w:rPr>
          <w:i/>
        </w:rPr>
        <w:t>Contemporary Issues in Early  Childhood, 19</w:t>
      </w:r>
      <w:r>
        <w:t xml:space="preserve">(2), 93-96.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Schneider, J., Henderson, J. (2017). Advancing an ethic of curriculum-based  teacher leadership. </w:t>
      </w:r>
      <w:r>
        <w:rPr>
          <w:i/>
        </w:rPr>
        <w:t>Leadership and Policy in Schools</w:t>
      </w:r>
      <w:r>
        <w:t xml:space="preserve">, </w:t>
      </w:r>
      <w:r>
        <w:rPr>
          <w:i/>
        </w:rPr>
        <w:t>16</w:t>
      </w:r>
      <w:r>
        <w:t>(2), 328-356.</w:t>
      </w:r>
      <w:r>
        <w:rPr>
          <w:i/>
        </w:rPr>
        <w:t xml:space="preserve">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(2017). Negotiating Curriculum-based teacher leadership. </w:t>
      </w:r>
      <w:r>
        <w:rPr>
          <w:i/>
        </w:rPr>
        <w:t xml:space="preserve">Curriculum and  Teaching Dialogue, 19 </w:t>
      </w:r>
      <w:r>
        <w:t xml:space="preserve">(1&amp;2), 149-151. </w:t>
      </w:r>
    </w:p>
    <w:p w:rsidR="00BA7859" w:rsidRDefault="00000000">
      <w:pPr>
        <w:spacing w:after="0" w:line="259" w:lineRule="auto"/>
        <w:ind w:left="720" w:right="0" w:firstLine="0"/>
      </w:pPr>
      <w:r>
        <w:rPr>
          <w:i/>
        </w:rPr>
        <w:t xml:space="preserve"> </w:t>
      </w:r>
    </w:p>
    <w:p w:rsidR="00BA7859" w:rsidRDefault="00000000">
      <w:pPr>
        <w:ind w:left="-5" w:right="498"/>
      </w:pPr>
      <w:r>
        <w:t xml:space="preserve">Peters, L., Reinke, S., &amp; </w:t>
      </w:r>
      <w:r>
        <w:rPr>
          <w:b/>
        </w:rPr>
        <w:t>Castner, D. J.</w:t>
      </w:r>
      <w:r>
        <w:t xml:space="preserve"> (2017).  Critically engaging in discourse on quality improvement: Political and pedagogical futures in early childhood education. </w:t>
      </w:r>
      <w:r>
        <w:rPr>
          <w:i/>
        </w:rPr>
        <w:t>Teachers College Record, 17</w:t>
      </w:r>
      <w:r>
        <w:t xml:space="preserve">(2).  </w:t>
      </w:r>
    </w:p>
    <w:p w:rsidR="00BA7859" w:rsidRDefault="00000000">
      <w:pPr>
        <w:spacing w:after="10" w:line="259" w:lineRule="auto"/>
        <w:ind w:left="0" w:right="0" w:firstLine="0"/>
      </w:pPr>
      <w:r>
        <w:t xml:space="preserve"> </w:t>
      </w:r>
    </w:p>
    <w:p w:rsidR="00BA7859" w:rsidRDefault="00000000">
      <w:pPr>
        <w:ind w:left="-5" w:right="498"/>
      </w:pPr>
      <w:r>
        <w:rPr>
          <w:b/>
        </w:rPr>
        <w:lastRenderedPageBreak/>
        <w:t>Castner, D. J.</w:t>
      </w:r>
      <w:r>
        <w:t xml:space="preserve"> (2017). Hirsch’s theories minimize value of intellectual diversity. </w:t>
      </w:r>
      <w:r>
        <w:rPr>
          <w:i/>
        </w:rPr>
        <w:t>Education Week, 36</w:t>
      </w:r>
      <w:r>
        <w:t>(17), 22.</w:t>
      </w:r>
      <w:r>
        <w:rPr>
          <w:i/>
        </w:rPr>
        <w:t xml:space="preserve"> </w:t>
      </w:r>
    </w:p>
    <w:p w:rsidR="00BA7859" w:rsidRDefault="00000000">
      <w:pPr>
        <w:spacing w:after="0" w:line="259" w:lineRule="auto"/>
        <w:ind w:left="0" w:right="0" w:firstLine="0"/>
      </w:pPr>
      <w:r>
        <w:t xml:space="preserve"> </w:t>
      </w:r>
    </w:p>
    <w:p w:rsidR="00BA7859" w:rsidRDefault="00000000">
      <w:pPr>
        <w:pStyle w:val="Heading2"/>
        <w:ind w:left="-5"/>
      </w:pPr>
      <w:r>
        <w:t>Book Reviews</w:t>
      </w:r>
      <w:r>
        <w:rPr>
          <w:b w:val="0"/>
        </w:rPr>
        <w:t xml:space="preserve"> </w:t>
      </w:r>
    </w:p>
    <w:p w:rsidR="00BA7859" w:rsidRDefault="00000000">
      <w:pPr>
        <w:spacing w:after="0" w:line="259" w:lineRule="auto"/>
        <w:ind w:left="0" w:right="0" w:firstLine="0"/>
      </w:pPr>
      <w:r>
        <w:t xml:space="preserve"> </w:t>
      </w:r>
    </w:p>
    <w:p w:rsidR="00BA7859" w:rsidRDefault="00000000">
      <w:pPr>
        <w:spacing w:after="3" w:line="249" w:lineRule="auto"/>
        <w:ind w:left="-5" w:right="492"/>
      </w:pPr>
      <w:r>
        <w:rPr>
          <w:b/>
        </w:rPr>
        <w:t>Castner, D. J.</w:t>
      </w:r>
      <w:r>
        <w:t xml:space="preserve"> (2018). Book Review – </w:t>
      </w:r>
      <w:r>
        <w:rPr>
          <w:i/>
        </w:rPr>
        <w:t>Toward a spiritual research paradigm: Exploring new ways of knowing, researching and being</w:t>
      </w:r>
      <w:r>
        <w:t xml:space="preserve"> by Lin, J. (Ed.). </w:t>
      </w:r>
      <w:r>
        <w:rPr>
          <w:i/>
        </w:rPr>
        <w:t xml:space="preserve">Teachers College Record </w:t>
      </w:r>
      <w:hyperlink r:id="rId19">
        <w:r>
          <w:rPr>
            <w:color w:val="0000FF"/>
            <w:u w:val="single" w:color="0000FF"/>
          </w:rPr>
          <w:t>http://www.tcrecord.org</w:t>
        </w:r>
      </w:hyperlink>
      <w:hyperlink r:id="rId20">
        <w:r>
          <w:t xml:space="preserve"> </w:t>
        </w:r>
      </w:hyperlink>
      <w:r>
        <w:t>ID Number: 22256.</w:t>
      </w:r>
      <w:r>
        <w:rPr>
          <w:i/>
        </w:rPr>
        <w:t xml:space="preserve">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(2017).  Book Review – Reclaiming the teaching profession: Transforming the  dialogue on public education by J. Amos Hatch. </w:t>
      </w:r>
      <w:r>
        <w:rPr>
          <w:i/>
        </w:rPr>
        <w:t>Contemporary Issues in Early Childhood, 18</w:t>
      </w:r>
      <w:r>
        <w:t xml:space="preserve">(2). </w:t>
      </w:r>
    </w:p>
    <w:p w:rsidR="00BA7859" w:rsidRDefault="00000000">
      <w:pPr>
        <w:spacing w:after="0" w:line="259" w:lineRule="auto"/>
        <w:ind w:left="0" w:right="0" w:firstLine="0"/>
      </w:pPr>
      <w:r>
        <w:t xml:space="preserve"> </w:t>
      </w:r>
    </w:p>
    <w:p w:rsidR="00BA7859" w:rsidRDefault="00000000">
      <w:pPr>
        <w:spacing w:after="3" w:line="249" w:lineRule="auto"/>
        <w:ind w:left="-5" w:right="492"/>
      </w:pPr>
      <w:r>
        <w:t xml:space="preserve">Lash, M., Lacoste, J., </w:t>
      </w:r>
      <w:r>
        <w:rPr>
          <w:b/>
        </w:rPr>
        <w:t>Castner, D. J.</w:t>
      </w:r>
      <w:r>
        <w:t xml:space="preserve"> &amp; Laubach, L. (2013). Book Review – </w:t>
      </w:r>
      <w:r>
        <w:rPr>
          <w:i/>
        </w:rPr>
        <w:t xml:space="preserve">Ways to learn through inquiry: Guiding children to deeper understanding </w:t>
      </w:r>
      <w:r>
        <w:t xml:space="preserve">by Jo Fahey. </w:t>
      </w:r>
      <w:r>
        <w:rPr>
          <w:i/>
        </w:rPr>
        <w:t>IB Journal of Teaching Practice</w:t>
      </w:r>
      <w:r>
        <w:t>, 1(1), 1-5.</w:t>
      </w:r>
      <w:r>
        <w:rPr>
          <w:i/>
        </w:rPr>
        <w:t xml:space="preserve"> </w:t>
      </w:r>
    </w:p>
    <w:p w:rsidR="00BA7859" w:rsidRDefault="00000000">
      <w:pPr>
        <w:spacing w:after="0" w:line="259" w:lineRule="auto"/>
        <w:ind w:left="0" w:right="0" w:firstLine="0"/>
      </w:pPr>
      <w:r>
        <w:t xml:space="preserve"> </w:t>
      </w:r>
    </w:p>
    <w:p w:rsidR="00BA7859" w:rsidRDefault="00000000">
      <w:pPr>
        <w:spacing w:after="3" w:line="249" w:lineRule="auto"/>
        <w:ind w:left="-5" w:right="492"/>
      </w:pPr>
      <w:r>
        <w:rPr>
          <w:b/>
        </w:rPr>
        <w:t>Castner, D. J.</w:t>
      </w:r>
      <w:r>
        <w:t xml:space="preserve"> (2010). Book Review – </w:t>
      </w:r>
      <w:r>
        <w:rPr>
          <w:i/>
        </w:rPr>
        <w:t>The classrooms all young children need: Lessons in teaching from Vivian Paley</w:t>
      </w:r>
      <w:r>
        <w:t xml:space="preserve"> by Patricia M. Cooper. </w:t>
      </w:r>
      <w:r>
        <w:rPr>
          <w:i/>
        </w:rPr>
        <w:t>Contemporary Issues in Early Childhood, 11</w:t>
      </w:r>
      <w:r>
        <w:t xml:space="preserve">(4), 450-452. </w:t>
      </w:r>
    </w:p>
    <w:p w:rsidR="00BA7859" w:rsidRDefault="00000000">
      <w:pPr>
        <w:spacing w:after="0" w:line="259" w:lineRule="auto"/>
        <w:ind w:left="0" w:right="0" w:firstLine="0"/>
      </w:pPr>
      <w:r>
        <w:t xml:space="preserve"> </w:t>
      </w:r>
    </w:p>
    <w:p w:rsidR="00BA7859" w:rsidRDefault="00000000">
      <w:pPr>
        <w:pStyle w:val="Heading2"/>
        <w:ind w:left="-5"/>
      </w:pPr>
      <w:r>
        <w:t xml:space="preserve">Chapters </w:t>
      </w:r>
    </w:p>
    <w:p w:rsidR="00BA7859" w:rsidRDefault="00000000">
      <w:pPr>
        <w:spacing w:after="0" w:line="259" w:lineRule="auto"/>
        <w:ind w:left="0" w:right="0" w:firstLine="0"/>
      </w:pPr>
      <w:r>
        <w:rPr>
          <w:b/>
        </w:rPr>
        <w:t xml:space="preserve"> </w:t>
      </w:r>
    </w:p>
    <w:p w:rsidR="00BA7859" w:rsidRDefault="00000000">
      <w:pPr>
        <w:ind w:left="-5" w:right="498"/>
      </w:pPr>
      <w:r>
        <w:rPr>
          <w:b/>
        </w:rPr>
        <w:t>Castner, D. J.</w:t>
      </w:r>
      <w:r>
        <w:t xml:space="preserve"> (2023). Person-centered curriculum leadership. In L.W. Watson. (Ed). </w:t>
      </w:r>
      <w:r>
        <w:rPr>
          <w:i/>
        </w:rPr>
        <w:t>Exploring personhood in contemporary times: From leadership to philosophy.</w:t>
      </w:r>
      <w:r>
        <w:t xml:space="preserve"> IAP. </w:t>
      </w:r>
    </w:p>
    <w:p w:rsidR="00BA7859" w:rsidRDefault="00000000">
      <w:pPr>
        <w:spacing w:after="0" w:line="259" w:lineRule="auto"/>
        <w:ind w:left="0" w:right="0" w:firstLine="0"/>
      </w:pPr>
      <w:r>
        <w:rPr>
          <w:b/>
        </w:rPr>
        <w:t xml:space="preserve"> </w:t>
      </w:r>
    </w:p>
    <w:p w:rsidR="00BA7859" w:rsidRDefault="00000000">
      <w:pPr>
        <w:ind w:left="-5" w:right="498"/>
      </w:pPr>
      <w:r>
        <w:rPr>
          <w:b/>
        </w:rPr>
        <w:t xml:space="preserve">Castner, D.J. </w:t>
      </w:r>
      <w:r>
        <w:t>(in press, 2023). Froebel as an antidote to 21</w:t>
      </w:r>
      <w:r>
        <w:rPr>
          <w:vertAlign w:val="superscript"/>
        </w:rPr>
        <w:t>st</w:t>
      </w:r>
      <w:r>
        <w:t xml:space="preserve"> century neoliberal curriculum reform policies. In T. Bruce, S. Powell, &amp; H. Wasmuth (Eds.). </w:t>
      </w:r>
      <w:r>
        <w:rPr>
          <w:i/>
          <w:color w:val="242424"/>
        </w:rPr>
        <w:t>Bloomsbury</w:t>
      </w:r>
      <w:r>
        <w:rPr>
          <w:color w:val="242424"/>
        </w:rPr>
        <w:t xml:space="preserve"> </w:t>
      </w:r>
      <w:r>
        <w:rPr>
          <w:i/>
          <w:color w:val="242424"/>
        </w:rPr>
        <w:t>Handbook to Friedrich Froebel’</w:t>
      </w:r>
      <w:r>
        <w:rPr>
          <w:color w:val="242424"/>
        </w:rPr>
        <w:t>.</w:t>
      </w:r>
      <w:r>
        <w:t xml:space="preserve"> </w:t>
      </w:r>
    </w:p>
    <w:p w:rsidR="00BA7859" w:rsidRDefault="00000000">
      <w:pPr>
        <w:spacing w:after="0" w:line="259" w:lineRule="auto"/>
        <w:ind w:left="0" w:right="0" w:firstLine="0"/>
      </w:pPr>
      <w:r>
        <w:rPr>
          <w:b/>
        </w:rPr>
        <w:t xml:space="preserve"> </w:t>
      </w:r>
    </w:p>
    <w:p w:rsidR="00BA7859" w:rsidRDefault="00000000">
      <w:pPr>
        <w:ind w:left="-5" w:right="498"/>
      </w:pPr>
      <w:r>
        <w:rPr>
          <w:b/>
        </w:rPr>
        <w:t>Castner,</w:t>
      </w:r>
      <w:r>
        <w:t xml:space="preserve"> </w:t>
      </w:r>
      <w:r>
        <w:rPr>
          <w:b/>
        </w:rPr>
        <w:t>D. J.</w:t>
      </w:r>
      <w:r>
        <w:t xml:space="preserve"> (2020). Early childhood curriculum leadership: Towards a critical and pragmatic  framework. In Cunningham, D. D. (Ed.). </w:t>
      </w:r>
      <w:r>
        <w:rPr>
          <w:i/>
        </w:rPr>
        <w:t xml:space="preserve">Professional and Ethical Considerations for Early Childhood Leaders </w:t>
      </w:r>
      <w:r>
        <w:t>(pp. 227-246). IGI Global.</w:t>
      </w:r>
      <w:r>
        <w:rPr>
          <w:i/>
        </w:rPr>
        <w:t xml:space="preserve"> </w:t>
      </w:r>
      <w:r>
        <w:t>ISBN: 1799850900</w:t>
      </w:r>
      <w:r>
        <w:rPr>
          <w:i/>
        </w:rPr>
        <w:t xml:space="preserve"> </w:t>
      </w:r>
    </w:p>
    <w:p w:rsidR="00BA7859" w:rsidRDefault="00000000">
      <w:pPr>
        <w:spacing w:after="0" w:line="259" w:lineRule="auto"/>
        <w:ind w:left="0" w:right="0" w:firstLine="0"/>
      </w:pPr>
      <w:r>
        <w:rPr>
          <w:b/>
        </w:rPr>
        <w:t xml:space="preserve"> </w:t>
      </w:r>
    </w:p>
    <w:p w:rsidR="00BA7859" w:rsidRDefault="00000000">
      <w:pPr>
        <w:spacing w:after="0" w:line="238" w:lineRule="auto"/>
        <w:ind w:left="0" w:right="585" w:firstLine="0"/>
        <w:jc w:val="both"/>
      </w:pPr>
      <w:r>
        <w:rPr>
          <w:b/>
        </w:rPr>
        <w:t xml:space="preserve">Castner, D. J., </w:t>
      </w:r>
      <w:r>
        <w:t>Peters, L., &amp; Reinke, S. (2019).</w:t>
      </w:r>
      <w:r>
        <w:rPr>
          <w:b/>
        </w:rPr>
        <w:t xml:space="preserve"> </w:t>
      </w:r>
      <w:r>
        <w:rPr>
          <w:i/>
        </w:rPr>
        <w:t xml:space="preserve">Critically imagining early childhood curriculum practices. </w:t>
      </w:r>
      <w:r>
        <w:t xml:space="preserve">In Jones, I., &amp; Lin, M. </w:t>
      </w:r>
      <w:r>
        <w:rPr>
          <w:i/>
        </w:rPr>
        <w:t xml:space="preserve">Critical Issues in Early Childhood Teacher Education </w:t>
      </w:r>
      <w:r>
        <w:t xml:space="preserve">(pp. 118). </w:t>
      </w:r>
      <w:r>
        <w:rPr>
          <w:i/>
        </w:rPr>
        <w:t xml:space="preserve"> </w:t>
      </w:r>
      <w:r>
        <w:t>IAP.</w:t>
      </w:r>
      <w:r>
        <w:rPr>
          <w:i/>
        </w:rPr>
        <w:t xml:space="preserve"> </w:t>
      </w:r>
    </w:p>
    <w:p w:rsidR="00BA7859" w:rsidRDefault="00000000">
      <w:pPr>
        <w:spacing w:after="0" w:line="259" w:lineRule="auto"/>
        <w:ind w:left="720" w:right="0" w:firstLine="0"/>
      </w:pPr>
      <w:r>
        <w:t xml:space="preserve"> </w:t>
      </w:r>
    </w:p>
    <w:p w:rsidR="00BA7859" w:rsidRDefault="00000000">
      <w:pPr>
        <w:ind w:left="-5" w:right="498"/>
      </w:pPr>
      <w:r>
        <w:rPr>
          <w:b/>
        </w:rPr>
        <w:t>Castner, D. J.</w:t>
      </w:r>
      <w:r>
        <w:t xml:space="preserve"> (2019).  Adaptive challenge: Teachers as lead professionals for democratic  living.  In C. L. Lowery, &amp; P. M. Jenlink, P.  (Eds.). </w:t>
      </w:r>
      <w:r>
        <w:rPr>
          <w:i/>
        </w:rPr>
        <w:t xml:space="preserve">Handbook of Dewey’s Educational Theory and Practice </w:t>
      </w:r>
      <w:r>
        <w:t>(pp. 241-256).</w:t>
      </w:r>
      <w:r>
        <w:rPr>
          <w:i/>
        </w:rPr>
        <w:t xml:space="preserve"> </w:t>
      </w:r>
      <w:r>
        <w:t xml:space="preserve">Sense Publishers.  </w:t>
      </w:r>
    </w:p>
    <w:p w:rsidR="00BA7859" w:rsidRDefault="00000000">
      <w:pPr>
        <w:spacing w:after="0" w:line="259" w:lineRule="auto"/>
        <w:ind w:left="0" w:right="0" w:firstLine="0"/>
      </w:pPr>
      <w:r>
        <w:t xml:space="preserve"> </w:t>
      </w:r>
    </w:p>
    <w:p w:rsidR="00BA7859" w:rsidRDefault="00000000">
      <w:pPr>
        <w:ind w:left="-5" w:right="498"/>
      </w:pPr>
      <w:r>
        <w:t xml:space="preserve">Miller-Marsh, M., &amp; </w:t>
      </w:r>
      <w:r>
        <w:rPr>
          <w:b/>
        </w:rPr>
        <w:t>Castner, D. J.</w:t>
      </w:r>
      <w:r>
        <w:t xml:space="preserve"> (2017).  Critical approaches in making new space for  teacher competencies in Clandinin, J., &amp; J. Husu, J. (Eds.). </w:t>
      </w:r>
      <w:r>
        <w:rPr>
          <w:i/>
        </w:rPr>
        <w:t>The SAGE Handbook of Research in Teacher Education</w:t>
      </w:r>
      <w:r>
        <w:t xml:space="preserve"> (pp. 869-886). SAGE. DOI: https://dx.doi.org/10.4135/9781529716627 </w:t>
      </w:r>
    </w:p>
    <w:p w:rsidR="00BA7859" w:rsidRDefault="00000000">
      <w:pPr>
        <w:spacing w:after="0" w:line="259" w:lineRule="auto"/>
        <w:ind w:left="0" w:right="0" w:firstLine="0"/>
      </w:pPr>
      <w:r>
        <w:lastRenderedPageBreak/>
        <w:t xml:space="preserve"> </w:t>
      </w:r>
    </w:p>
    <w:p w:rsidR="00BA7859" w:rsidRDefault="00000000">
      <w:pPr>
        <w:ind w:left="-5" w:right="498"/>
      </w:pPr>
      <w:r>
        <w:rPr>
          <w:b/>
        </w:rPr>
        <w:t>Castner, D. J.,</w:t>
      </w:r>
      <w:r>
        <w:t xml:space="preserve"> Gornik, R., Henderson, J &amp; Samford, W. (2017). Teachers and administrators as lead professionals for democratic ethics: From course design to collaborative journeys of becoming.  In Ulgins, M. &amp; Ylimaki, R. (Eds.). </w:t>
      </w:r>
      <w:r>
        <w:rPr>
          <w:i/>
        </w:rPr>
        <w:t>Bridging Educational Leadership, Curriculum Theory and Didaktik: Non-affirmative Theory of Education</w:t>
      </w:r>
      <w:r>
        <w:t xml:space="preserve"> (pp. 333-362).</w:t>
      </w:r>
      <w:r>
        <w:rPr>
          <w:i/>
        </w:rPr>
        <w:t xml:space="preserve"> </w:t>
      </w:r>
      <w:r>
        <w:t xml:space="preserve">Springer-Kluher.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(2015). Teaching for holistic understanding: Inspirational events in study and  practice.  In J.G. Henderson, </w:t>
      </w:r>
      <w:r>
        <w:rPr>
          <w:i/>
        </w:rPr>
        <w:t>Reconceptualizing Curriculum Development: Inspiring and  Informing Action</w:t>
      </w:r>
      <w:r>
        <w:t xml:space="preserve"> (pp. 39-53). Routledge. </w:t>
      </w:r>
    </w:p>
    <w:p w:rsidR="00BA7859" w:rsidRDefault="00000000">
      <w:pPr>
        <w:spacing w:after="0" w:line="259" w:lineRule="auto"/>
        <w:ind w:left="0" w:right="0" w:firstLine="0"/>
      </w:pPr>
      <w:r>
        <w:t xml:space="preserve"> </w:t>
      </w:r>
    </w:p>
    <w:p w:rsidR="00BA7859" w:rsidRDefault="00000000">
      <w:pPr>
        <w:spacing w:after="3" w:line="249" w:lineRule="auto"/>
        <w:ind w:left="-5" w:right="492"/>
      </w:pPr>
      <w:r>
        <w:rPr>
          <w:b/>
        </w:rPr>
        <w:t xml:space="preserve">Castner, D. J. </w:t>
      </w:r>
      <w:r>
        <w:t xml:space="preserve">(2011).  “It’s a man’s field too.” In Watson, L. W. &amp; Woods, C. S. (Eds.). </w:t>
      </w:r>
      <w:r>
        <w:rPr>
          <w:i/>
        </w:rPr>
        <w:t>Go Where You Belong: Male Teachers as Cultural Warriors in the Lives of Children, Families and  Communities</w:t>
      </w:r>
      <w:r>
        <w:t xml:space="preserve"> (pp. 55-62).  Sense Publishers.  </w:t>
      </w:r>
      <w:r>
        <w:rPr>
          <w:i/>
        </w:rPr>
        <w:t xml:space="preserve"> </w:t>
      </w:r>
    </w:p>
    <w:p w:rsidR="00BA7859" w:rsidRDefault="00000000">
      <w:pPr>
        <w:pStyle w:val="Heading2"/>
        <w:spacing w:after="256"/>
        <w:ind w:left="-5"/>
      </w:pPr>
      <w:r>
        <w:t xml:space="preserve">Encyclopedia Entries </w:t>
      </w:r>
    </w:p>
    <w:p w:rsidR="00BA7859" w:rsidRDefault="00000000">
      <w:pPr>
        <w:ind w:left="-5" w:right="498"/>
      </w:pPr>
      <w:r>
        <w:t xml:space="preserve">Castner, D., Benson McMullen, M., &amp; Buzzelli, C. (2022). Early Childhood Curriculum. Routledge. </w:t>
      </w:r>
      <w:hyperlink r:id="rId21">
        <w:r>
          <w:rPr>
            <w:color w:val="0000FF"/>
            <w:u w:val="single" w:color="0000FF"/>
          </w:rPr>
          <w:t>https://doi.org/10.4324/9781138609877</w:t>
        </w:r>
      </w:hyperlink>
      <w:hyperlink r:id="rId22">
        <w:r>
          <w:rPr>
            <w:color w:val="0000FF"/>
            <w:u w:val="single" w:color="0000FF"/>
          </w:rPr>
          <w:t>-</w:t>
        </w:r>
      </w:hyperlink>
      <w:hyperlink r:id="rId23">
        <w:r>
          <w:rPr>
            <w:color w:val="0000FF"/>
            <w:u w:val="single" w:color="0000FF"/>
          </w:rPr>
          <w:t>REE140</w:t>
        </w:r>
      </w:hyperlink>
      <w:hyperlink r:id="rId24">
        <w:r>
          <w:rPr>
            <w:color w:val="0000FF"/>
            <w:u w:val="single" w:color="0000FF"/>
          </w:rPr>
          <w:t>-</w:t>
        </w:r>
      </w:hyperlink>
      <w:hyperlink r:id="rId25">
        <w:r>
          <w:rPr>
            <w:color w:val="0000FF"/>
            <w:u w:val="single" w:color="0000FF"/>
          </w:rPr>
          <w:t>1</w:t>
        </w:r>
      </w:hyperlink>
      <w:hyperlink r:id="rId26">
        <w:r>
          <w:t xml:space="preserve"> </w:t>
        </w:r>
      </w:hyperlink>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&amp; Schneider, J., &amp; Henderson, J., (2020). Curriculum wisdom and educational leadership. In He, M. F., &amp; Schubert, W. (Eds.). </w:t>
      </w:r>
      <w:r>
        <w:rPr>
          <w:i/>
        </w:rPr>
        <w:t>Oxford Encyclopedia of Curriculum Studies. Oxford University Press</w:t>
      </w:r>
      <w:r>
        <w:t xml:space="preserve"> Oxford Press. doi:10.1093/acrefore/9780190264093.013.1049  </w:t>
      </w:r>
    </w:p>
    <w:p w:rsidR="00BA7859" w:rsidRDefault="00000000">
      <w:pPr>
        <w:spacing w:after="0" w:line="259" w:lineRule="auto"/>
        <w:ind w:left="0" w:right="0" w:firstLine="0"/>
      </w:pPr>
      <w:r>
        <w:t xml:space="preserve"> </w:t>
      </w:r>
    </w:p>
    <w:p w:rsidR="00BA7859" w:rsidRDefault="00000000">
      <w:pPr>
        <w:spacing w:after="0" w:line="259" w:lineRule="auto"/>
        <w:ind w:left="0" w:right="0" w:firstLine="0"/>
      </w:pPr>
      <w:r>
        <w:t xml:space="preserve"> </w:t>
      </w:r>
    </w:p>
    <w:p w:rsidR="00BA7859" w:rsidRDefault="00000000">
      <w:pPr>
        <w:pStyle w:val="Heading2"/>
        <w:ind w:left="-5"/>
      </w:pPr>
      <w:r>
        <w:t xml:space="preserve">Non-Peer-reviewed Media  </w:t>
      </w:r>
    </w:p>
    <w:p w:rsidR="00BA7859" w:rsidRDefault="00000000">
      <w:pPr>
        <w:spacing w:after="0" w:line="259" w:lineRule="auto"/>
        <w:ind w:left="0" w:right="0" w:firstLine="0"/>
      </w:pPr>
      <w:r>
        <w:t xml:space="preserve"> </w:t>
      </w:r>
    </w:p>
    <w:p w:rsidR="00BA7859" w:rsidRDefault="00000000">
      <w:pPr>
        <w:spacing w:after="0" w:line="245" w:lineRule="auto"/>
        <w:ind w:left="0" w:right="0" w:firstLine="0"/>
      </w:pPr>
      <w:hyperlink r:id="rId27">
        <w:r>
          <w:rPr>
            <w:rFonts w:ascii="Calibri" w:eastAsia="Calibri" w:hAnsi="Calibri" w:cs="Calibri"/>
            <w:color w:val="954F72"/>
            <w:sz w:val="22"/>
            <w:u w:val="single" w:color="954F72"/>
          </w:rPr>
          <w:t xml:space="preserve">IU School of Education GIE Webinar Series | Embodiment and Pedagogy </w:t>
        </w:r>
      </w:hyperlink>
      <w:hyperlink r:id="rId28">
        <w:r>
          <w:rPr>
            <w:rFonts w:ascii="Calibri" w:eastAsia="Calibri" w:hAnsi="Calibri" w:cs="Calibri"/>
            <w:color w:val="954F72"/>
            <w:sz w:val="22"/>
            <w:u w:val="single" w:color="954F72"/>
          </w:rPr>
          <w:t xml:space="preserve">- </w:t>
        </w:r>
      </w:hyperlink>
      <w:hyperlink r:id="rId29">
        <w:r>
          <w:rPr>
            <w:rFonts w:ascii="Calibri" w:eastAsia="Calibri" w:hAnsi="Calibri" w:cs="Calibri"/>
            <w:color w:val="954F72"/>
            <w:sz w:val="22"/>
            <w:u w:val="single" w:color="954F72"/>
          </w:rPr>
          <w:t>YouTube</w:t>
        </w:r>
      </w:hyperlink>
      <w:hyperlink r:id="rId30">
        <w:r>
          <w:rPr>
            <w:rFonts w:ascii="Calibri" w:eastAsia="Calibri" w:hAnsi="Calibri" w:cs="Calibri"/>
            <w:color w:val="0000FF"/>
            <w:sz w:val="22"/>
          </w:rPr>
          <w:t xml:space="preserve"> </w:t>
        </w:r>
      </w:hyperlink>
      <w:r>
        <w:t xml:space="preserve">http:www.youtube.com/watch?v=7TEPXZ_ZrDI </w:t>
      </w:r>
    </w:p>
    <w:p w:rsidR="00BA7859" w:rsidRDefault="00000000">
      <w:pPr>
        <w:spacing w:after="0" w:line="259" w:lineRule="auto"/>
        <w:ind w:left="0" w:right="0" w:firstLine="0"/>
      </w:pPr>
      <w:r>
        <w:t xml:space="preserve"> </w:t>
      </w:r>
    </w:p>
    <w:p w:rsidR="00BA7859" w:rsidRDefault="00000000">
      <w:pPr>
        <w:spacing w:after="0" w:line="259" w:lineRule="auto"/>
        <w:ind w:left="0" w:right="0" w:firstLine="0"/>
      </w:pPr>
      <w:r>
        <w:rPr>
          <w:b/>
        </w:rPr>
        <w:t xml:space="preserve"> </w:t>
      </w:r>
    </w:p>
    <w:p w:rsidR="00BA7859" w:rsidRDefault="00000000">
      <w:pPr>
        <w:pStyle w:val="Heading2"/>
        <w:ind w:left="-5"/>
      </w:pPr>
      <w:r>
        <w:t xml:space="preserve">Peer-reviewed Presentations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(2022, June). Creating hope and maintaining fidelity through early childhood curriculum leadership. Paper presented at the annual RECE Conference in Vancouver, CA.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(2022, April). DAP is curricular technology: Broadening curriculum problem solving. Symposium paper for the annual meeting of the American Educational Research Association. </w:t>
      </w:r>
    </w:p>
    <w:p w:rsidR="00BA7859" w:rsidRDefault="00000000">
      <w:pPr>
        <w:spacing w:after="0" w:line="259" w:lineRule="auto"/>
        <w:ind w:left="0" w:right="0" w:firstLine="0"/>
      </w:pPr>
      <w:r>
        <w:rPr>
          <w:b/>
        </w:rPr>
        <w:t xml:space="preserve"> </w:t>
      </w:r>
    </w:p>
    <w:p w:rsidR="00BA7859" w:rsidRDefault="00000000">
      <w:pPr>
        <w:ind w:left="-5" w:right="498"/>
      </w:pPr>
      <w:r>
        <w:t xml:space="preserve">Kessler, S., Bloch, M., Iruka, I. &amp; </w:t>
      </w:r>
      <w:r>
        <w:rPr>
          <w:b/>
        </w:rPr>
        <w:t>Castner, D. J.</w:t>
      </w:r>
      <w:r>
        <w:t xml:space="preserve"> (2022, April). Early Childhood Curriculum for the 21st Century: Rethinking Developmentally Appropriate Practices. Symposium chair for the annual meeting of the American Educational Research Association. </w:t>
      </w:r>
    </w:p>
    <w:p w:rsidR="00BA7859" w:rsidRDefault="00000000">
      <w:pPr>
        <w:spacing w:after="0" w:line="259" w:lineRule="auto"/>
        <w:ind w:left="0" w:right="0" w:firstLine="0"/>
      </w:pPr>
      <w:r>
        <w:rPr>
          <w:b/>
        </w:rPr>
        <w:t xml:space="preserve"> </w:t>
      </w:r>
    </w:p>
    <w:p w:rsidR="00BA7859" w:rsidRDefault="00000000">
      <w:pPr>
        <w:ind w:left="-5" w:right="498"/>
      </w:pPr>
      <w:r>
        <w:rPr>
          <w:b/>
        </w:rPr>
        <w:lastRenderedPageBreak/>
        <w:t xml:space="preserve">Castner, D. J. </w:t>
      </w:r>
      <w:r>
        <w:t xml:space="preserve">(2021). Advancing Early Childhood Curriculum Leadership: A Professional Development Process. Paper presentation for the Fall National Association of Early Childhood Teacher Educators’ Virtual Conference. </w:t>
      </w:r>
    </w:p>
    <w:p w:rsidR="00BA7859" w:rsidRDefault="00000000">
      <w:pPr>
        <w:spacing w:after="0" w:line="259" w:lineRule="auto"/>
        <w:ind w:left="0" w:right="0" w:firstLine="0"/>
      </w:pPr>
      <w:r>
        <w:rPr>
          <w:b/>
        </w:rPr>
        <w:t xml:space="preserve"> </w:t>
      </w:r>
    </w:p>
    <w:p w:rsidR="00BA7859" w:rsidRDefault="00000000">
      <w:pPr>
        <w:ind w:left="-5" w:right="498"/>
      </w:pPr>
      <w:r>
        <w:rPr>
          <w:b/>
        </w:rPr>
        <w:t xml:space="preserve">Castner, D. J. </w:t>
      </w:r>
      <w:r>
        <w:t xml:space="preserve">(2021). Reconstitution of Continental Pedaogy in the United States: Tacit Educational Languages. Symposium Paper for the annual meeting of the European Conference for Educational Research. Geneva (online)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(2021, April). </w:t>
      </w:r>
      <w:r>
        <w:rPr>
          <w:i/>
        </w:rPr>
        <w:t>Deliberately developmental early childhood Practices</w:t>
      </w:r>
      <w:r>
        <w:t xml:space="preserve">. Paper presentation for the annual meeting of the American Educational Research Association, held virtually because of Covid.  </w:t>
      </w:r>
    </w:p>
    <w:p w:rsidR="00BA7859" w:rsidRDefault="00000000">
      <w:pPr>
        <w:spacing w:after="22" w:line="233" w:lineRule="auto"/>
        <w:ind w:left="0" w:right="9800" w:firstLine="0"/>
      </w:pPr>
      <w:r>
        <w:t xml:space="preserve"> </w:t>
      </w:r>
      <w:r>
        <w:rPr>
          <w:rFonts w:ascii="Calibri" w:eastAsia="Calibri" w:hAnsi="Calibri" w:cs="Calibri"/>
          <w:sz w:val="22"/>
        </w:rPr>
        <w:t xml:space="preserve"> </w:t>
      </w:r>
    </w:p>
    <w:p w:rsidR="00BA7859" w:rsidRDefault="00000000">
      <w:pPr>
        <w:ind w:left="-5" w:right="498"/>
      </w:pPr>
      <w:r>
        <w:rPr>
          <w:b/>
        </w:rPr>
        <w:t>Castner, D. J.,</w:t>
      </w:r>
      <w:r>
        <w:t xml:space="preserve"> Butera, G., &amp; Fajerstein, L. (2021, April). </w:t>
      </w:r>
      <w:r>
        <w:rPr>
          <w:i/>
        </w:rPr>
        <w:t>What the little ones need: Using educational criticism to enhance curriculum deliberations</w:t>
      </w:r>
      <w:r>
        <w:t xml:space="preserve">. Paper presentation for the annual meeting of the American Educational Research Association, held virtually because of Covid.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(2020, April). </w:t>
      </w:r>
      <w:r>
        <w:rPr>
          <w:i/>
        </w:rPr>
        <w:t>Developing practice: Toward a general theory of early education.</w:t>
      </w:r>
      <w:r>
        <w:t xml:space="preserve"> Poster presentation for annual meeting of American Educational Research Association, canceled due to Covid. </w:t>
      </w:r>
    </w:p>
    <w:p w:rsidR="00BA7859" w:rsidRDefault="00000000">
      <w:pPr>
        <w:spacing w:after="0" w:line="259" w:lineRule="auto"/>
        <w:ind w:left="0" w:right="0" w:firstLine="0"/>
      </w:pPr>
      <w:r>
        <w:rPr>
          <w:rFonts w:ascii="Calibri" w:eastAsia="Calibri" w:hAnsi="Calibri" w:cs="Calibri"/>
          <w:sz w:val="22"/>
        </w:rPr>
        <w:t xml:space="preserve"> </w:t>
      </w:r>
    </w:p>
    <w:p w:rsidR="00BA7859" w:rsidRDefault="00000000">
      <w:pPr>
        <w:ind w:left="-5" w:right="498"/>
      </w:pPr>
      <w:r>
        <w:rPr>
          <w:b/>
        </w:rPr>
        <w:t>Castner, D. J.</w:t>
      </w:r>
      <w:r>
        <w:t xml:space="preserve"> (2020, April). </w:t>
      </w:r>
      <w:r>
        <w:rPr>
          <w:i/>
        </w:rPr>
        <w:t>Unpacking fidelity: Competing ethics of early childhood education</w:t>
      </w:r>
      <w:r>
        <w:t xml:space="preserve">. Paper presentation for annual meeting of American Educational Research Association, canceled due to Covid.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(2019, November). </w:t>
      </w:r>
      <w:r>
        <w:rPr>
          <w:i/>
        </w:rPr>
        <w:t>Reconsidering the boundaries of early childhood curriculum.</w:t>
      </w:r>
      <w:r>
        <w:t xml:space="preserve"> Paper presentation for the annual meeting of Reconceptualizing Early Childhood Education, Las Cruces, NM. </w:t>
      </w:r>
    </w:p>
    <w:p w:rsidR="00BA7859" w:rsidRDefault="00000000">
      <w:pPr>
        <w:spacing w:after="0" w:line="259" w:lineRule="auto"/>
        <w:ind w:left="0" w:right="0" w:firstLine="0"/>
      </w:pPr>
      <w:r>
        <w:rPr>
          <w:color w:val="FF0000"/>
        </w:rPr>
        <w:t xml:space="preserve"> </w:t>
      </w:r>
    </w:p>
    <w:p w:rsidR="00BA7859" w:rsidRDefault="00000000">
      <w:pPr>
        <w:ind w:left="-5" w:right="498"/>
      </w:pPr>
      <w:r>
        <w:rPr>
          <w:b/>
        </w:rPr>
        <w:t>Castner, D. J.</w:t>
      </w:r>
      <w:r>
        <w:t xml:space="preserve">, Flinders, D. F, Hlebowitsh, P. S., Null, W. (2019, October). </w:t>
      </w:r>
      <w:r>
        <w:rPr>
          <w:i/>
        </w:rPr>
        <w:t>It’s nice to be relevant: Curriculum development in contemporary contexts</w:t>
      </w:r>
      <w:r>
        <w:t xml:space="preserve">. Panel presentation for the annual meeting of American Association for Teaching and Curriculum, Birmingham, AL.  </w:t>
      </w:r>
    </w:p>
    <w:p w:rsidR="00BA7859" w:rsidRDefault="00000000">
      <w:pPr>
        <w:spacing w:after="0" w:line="259" w:lineRule="auto"/>
        <w:ind w:left="0" w:right="0" w:firstLine="0"/>
      </w:pPr>
      <w:r>
        <w:t xml:space="preserve"> </w:t>
      </w:r>
    </w:p>
    <w:p w:rsidR="00BA7859" w:rsidRDefault="00000000">
      <w:pPr>
        <w:ind w:left="-5" w:right="498"/>
      </w:pPr>
      <w:r>
        <w:t xml:space="preserve">Price, T., </w:t>
      </w:r>
      <w:r>
        <w:rPr>
          <w:b/>
        </w:rPr>
        <w:t>Castner, D. J.</w:t>
      </w:r>
      <w:r>
        <w:t xml:space="preserve">, Watson, L. W. (2019, September). </w:t>
      </w:r>
      <w:r>
        <w:rPr>
          <w:i/>
        </w:rPr>
        <w:t>Theorizing education: A dialogue between philosophy, padagogik/pedagogikk, and curriculum studies</w:t>
      </w:r>
      <w:r>
        <w:t xml:space="preserve">. Symposium paper presentation for the annual meeting of the European Conference for Educational Research, Hamburg, Germany.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(2019). </w:t>
      </w:r>
      <w:r>
        <w:rPr>
          <w:i/>
        </w:rPr>
        <w:t>Translating the gap: Three versions of early childhood curriculum leadership</w:t>
      </w:r>
      <w:r>
        <w:t xml:space="preserve">. Symposium paper presentation for the annual meeting of the American Educational Research Association, Toronto. </w:t>
      </w:r>
    </w:p>
    <w:p w:rsidR="00BA7859" w:rsidRDefault="00000000">
      <w:pPr>
        <w:spacing w:after="0" w:line="259" w:lineRule="auto"/>
        <w:ind w:left="0" w:right="0" w:firstLine="0"/>
      </w:pPr>
      <w:r>
        <w:t xml:space="preserve"> </w:t>
      </w:r>
    </w:p>
    <w:p w:rsidR="00BA7859" w:rsidRDefault="00000000">
      <w:pPr>
        <w:ind w:left="-5" w:right="498"/>
      </w:pPr>
      <w:r>
        <w:t xml:space="preserve">Schneider, J. L., &amp; </w:t>
      </w:r>
      <w:r>
        <w:rPr>
          <w:b/>
        </w:rPr>
        <w:t>Castner, D. J.</w:t>
      </w:r>
      <w:r>
        <w:t xml:space="preserve"> (2018, October). </w:t>
      </w:r>
      <w:r>
        <w:rPr>
          <w:i/>
        </w:rPr>
        <w:t>Transactional pragmatism with democratic curriculum development: Practical utility and perceived aesthetic and ethical boundaries</w:t>
      </w:r>
      <w:r>
        <w:t xml:space="preserve">. Paper presentation for the annual meeting of the American Association for Teaching and Curriculum, Dallas, TX. </w:t>
      </w:r>
    </w:p>
    <w:p w:rsidR="00BA7859" w:rsidRDefault="00000000">
      <w:pPr>
        <w:spacing w:after="0" w:line="259" w:lineRule="auto"/>
        <w:ind w:left="0" w:right="0" w:firstLine="0"/>
      </w:pPr>
      <w:r>
        <w:lastRenderedPageBreak/>
        <w:t xml:space="preserve"> </w:t>
      </w:r>
    </w:p>
    <w:p w:rsidR="00BA7859" w:rsidRDefault="00000000">
      <w:pPr>
        <w:ind w:left="-5" w:right="498"/>
      </w:pPr>
      <w:r>
        <w:rPr>
          <w:b/>
        </w:rPr>
        <w:t>Castner, D. J.</w:t>
      </w:r>
      <w:r>
        <w:t xml:space="preserve">, &amp; Lash, M. (2018, April).  </w:t>
      </w:r>
      <w:r>
        <w:rPr>
          <w:i/>
        </w:rPr>
        <w:t>Capabilities, curriculum and developmentally appropriate practice</w:t>
      </w:r>
      <w:r>
        <w:t xml:space="preserve">. Paper presentation for the American Educational Research Association, New York, NY.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Schneider, J., Henderson, J. (2018, April).  </w:t>
      </w:r>
      <w:r>
        <w:rPr>
          <w:i/>
        </w:rPr>
        <w:t>Realizing opportunities: Cultivating a Deweyan iInterpretation of democratic curriculum and pedagogy in two schools</w:t>
      </w:r>
      <w:r>
        <w:t xml:space="preserve">. Paper presentation for the American Educational Research Association, New York, NY. </w:t>
      </w:r>
    </w:p>
    <w:p w:rsidR="00BA7859" w:rsidRDefault="00000000">
      <w:pPr>
        <w:spacing w:after="0" w:line="259" w:lineRule="auto"/>
        <w:ind w:left="0" w:right="0" w:firstLine="0"/>
      </w:pPr>
      <w:r>
        <w:t xml:space="preserve"> </w:t>
      </w:r>
    </w:p>
    <w:p w:rsidR="00BA7859" w:rsidRDefault="00000000">
      <w:pPr>
        <w:ind w:left="-5" w:right="498"/>
      </w:pPr>
      <w:r>
        <w:t xml:space="preserve">Henderson, J. G., &amp; </w:t>
      </w:r>
      <w:r>
        <w:rPr>
          <w:b/>
        </w:rPr>
        <w:t>Castner, D. J.</w:t>
      </w:r>
      <w:r>
        <w:t xml:space="preserve"> (2018, April).  </w:t>
      </w:r>
      <w:r>
        <w:rPr>
          <w:i/>
        </w:rPr>
        <w:t>From critical awareness to pragmatic artistry: Non-affirmative subtexts</w:t>
      </w:r>
      <w:r>
        <w:t xml:space="preserve">. Paper presentation for the American Association for the Advancement of Curriculum Studies, New York, NY.  </w:t>
      </w:r>
    </w:p>
    <w:p w:rsidR="00BA7859" w:rsidRDefault="00000000">
      <w:pPr>
        <w:spacing w:after="0" w:line="259" w:lineRule="auto"/>
        <w:ind w:left="0" w:right="0" w:firstLine="0"/>
      </w:pPr>
      <w:r>
        <w:t xml:space="preserve"> </w:t>
      </w:r>
    </w:p>
    <w:p w:rsidR="00BA7859" w:rsidRDefault="00000000">
      <w:pPr>
        <w:ind w:left="-5" w:right="498"/>
      </w:pPr>
      <w:r>
        <w:t xml:space="preserve">Schneider, J. L., Martin, K., Henderson, J. G., &amp; </w:t>
      </w:r>
      <w:r>
        <w:rPr>
          <w:b/>
        </w:rPr>
        <w:t>Castner, D. J.</w:t>
      </w:r>
      <w:r>
        <w:t xml:space="preserve">, (2018, April).  </w:t>
      </w:r>
      <w:r>
        <w:rPr>
          <w:i/>
        </w:rPr>
        <w:t xml:space="preserve">Pursuing </w:t>
      </w:r>
    </w:p>
    <w:p w:rsidR="00BA7859" w:rsidRDefault="00000000">
      <w:pPr>
        <w:spacing w:after="3" w:line="249" w:lineRule="auto"/>
        <w:ind w:left="-5" w:right="492"/>
      </w:pPr>
      <w:r>
        <w:rPr>
          <w:i/>
        </w:rPr>
        <w:t>Democratic Morality in Curriculum and Pedagogy: Ontological Projects at the Intersection of Dialogical Hermeneutics and Critical Pragmatism</w:t>
      </w:r>
      <w:r>
        <w:t xml:space="preserve">. Paper presentation for the American Association for the Advancement of Curriculum Studies, New York, NY.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(2017, November). </w:t>
      </w:r>
      <w:r>
        <w:rPr>
          <w:i/>
        </w:rPr>
        <w:t>Democratic curriculum leadership</w:t>
      </w:r>
      <w:r>
        <w:t xml:space="preserve">. Post-Convention Workshop, titled Nonaffirmative Theory of Education as an Ethical Challenge for Leaders. University Council for Educational Administration, Denver, CO.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(2017, November).  </w:t>
      </w:r>
      <w:r>
        <w:rPr>
          <w:i/>
        </w:rPr>
        <w:t>Rethinking early childhood curriculum development and leadership</w:t>
      </w:r>
      <w:r>
        <w:t xml:space="preserve">. Paper presentation for the National Association of Early Childhood Teacher Education, Atlanta GA.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Henderson, J., Schneider, J. (2017, October). </w:t>
      </w:r>
      <w:r>
        <w:rPr>
          <w:i/>
        </w:rPr>
        <w:t>The fundamentals of curriculum leadership: Educating for holistic understanding</w:t>
      </w:r>
      <w:r>
        <w:t xml:space="preserve">. Paper presentation for the American Association of Teaching and Curriculum, Denver Colorado.   </w:t>
      </w:r>
    </w:p>
    <w:p w:rsidR="00BA7859" w:rsidRDefault="00000000">
      <w:pPr>
        <w:spacing w:after="0" w:line="259" w:lineRule="auto"/>
        <w:ind w:left="0" w:right="0" w:firstLine="0"/>
      </w:pPr>
      <w:r>
        <w:t xml:space="preserve"> </w:t>
      </w:r>
    </w:p>
    <w:p w:rsidR="00BA7859" w:rsidRDefault="00000000">
      <w:pPr>
        <w:ind w:left="-5" w:right="498"/>
      </w:pPr>
      <w:r>
        <w:t xml:space="preserve">Wahidi, A., &amp; </w:t>
      </w:r>
      <w:r>
        <w:rPr>
          <w:b/>
        </w:rPr>
        <w:t>Castner, D. J.</w:t>
      </w:r>
      <w:r>
        <w:t xml:space="preserve"> (2017, June). </w:t>
      </w:r>
      <w:r>
        <w:rPr>
          <w:i/>
        </w:rPr>
        <w:t>Curreres in dialogue: Elevating voices and intersecting identities</w:t>
      </w:r>
      <w:r>
        <w:t xml:space="preserve">. Paper presentation for the Currere Exhange Conference, Oxford, OH.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Schneider, J., &amp; Henderson, J. (2017, April).  </w:t>
      </w:r>
      <w:r>
        <w:rPr>
          <w:i/>
        </w:rPr>
        <w:t>Curriculum and teacher leadership</w:t>
      </w:r>
      <w:r>
        <w:t xml:space="preserve">.  In session symposium, Bridging Educational Leadership and Curriculum Theory/Didaktik for Achieving Educational Opportunity in an Era of Globopolitanism (Discussant: Carolyn Shields) for the American Educational Research Association (AERA), San Antonio, Texas.   </w:t>
      </w:r>
    </w:p>
    <w:p w:rsidR="00BA7859" w:rsidRDefault="00000000">
      <w:pPr>
        <w:spacing w:after="0" w:line="259" w:lineRule="auto"/>
        <w:ind w:left="0" w:right="0" w:firstLine="0"/>
      </w:pPr>
      <w:r>
        <w:t xml:space="preserve"> </w:t>
      </w:r>
    </w:p>
    <w:p w:rsidR="00BA7859" w:rsidRDefault="00000000">
      <w:pPr>
        <w:ind w:left="-5" w:right="498"/>
      </w:pPr>
      <w:r>
        <w:t xml:space="preserve">Henderson, J., </w:t>
      </w:r>
      <w:r>
        <w:rPr>
          <w:b/>
        </w:rPr>
        <w:t>Castner, D. J.</w:t>
      </w:r>
      <w:r>
        <w:t xml:space="preserve">, &amp; Schneider, J. (2017, April). </w:t>
      </w:r>
      <w:r>
        <w:rPr>
          <w:i/>
        </w:rPr>
        <w:t xml:space="preserve">Awaking the Curriculum </w:t>
      </w:r>
    </w:p>
    <w:p w:rsidR="00BA7859" w:rsidRDefault="00000000">
      <w:pPr>
        <w:ind w:left="-5" w:right="498"/>
      </w:pPr>
      <w:r>
        <w:rPr>
          <w:i/>
        </w:rPr>
        <w:t>Imagination: Building Capabilities for Professional Artistry</w:t>
      </w:r>
      <w:r>
        <w:t xml:space="preserve">. (Discussant: Rose Ylimaki) for the American Educational Research Association (AERA), San Antonio, Texas.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(2016, October). </w:t>
      </w:r>
      <w:r>
        <w:rPr>
          <w:i/>
        </w:rPr>
        <w:t>Cultivating lead professionals in an era of professional socialization</w:t>
      </w:r>
      <w:r>
        <w:t xml:space="preserve">.  In Session </w:t>
      </w:r>
      <w:r>
        <w:rPr>
          <w:i/>
        </w:rPr>
        <w:t xml:space="preserve">A Graphic Novel’s Aesthetics: Perspectives on its Artistry and Ethics </w:t>
      </w:r>
      <w:r>
        <w:lastRenderedPageBreak/>
        <w:t>with J. Henderson, J. Schneider, W. Samford, R. Ylimaki, &amp; T. Kelly (discussant).</w:t>
      </w:r>
      <w:r>
        <w:rPr>
          <w:i/>
        </w:rPr>
        <w:t xml:space="preserve"> </w:t>
      </w:r>
      <w:r>
        <w:t>Paper presentation for JCT: 37</w:t>
      </w:r>
      <w:r>
        <w:rPr>
          <w:vertAlign w:val="superscript"/>
        </w:rPr>
        <w:t>th</w:t>
      </w:r>
      <w:r>
        <w:t xml:space="preserve"> Annual Conference on Curriculum Theory and Classroom Practice, Dayton, OH.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&amp; Henderson, J. (2016, November). </w:t>
      </w:r>
      <w:r>
        <w:rPr>
          <w:i/>
        </w:rPr>
        <w:t>Creating spaces for curriculum leadership</w:t>
      </w:r>
      <w:r>
        <w:t xml:space="preserve">. Paper presented at the 17th Annual Curriculum &amp; Pedagogy Conference, Cleveland OH.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Gornik, R., Henderson, J. &amp; Samford, W. (2016, August).  </w:t>
      </w:r>
      <w:r>
        <w:rPr>
          <w:i/>
        </w:rPr>
        <w:t>Teachers and administrators as lead professionals for democratic ethics: Capacity-building through a developmental approach</w:t>
      </w:r>
      <w:r>
        <w:t xml:space="preserve">. In symposium “Bridging Educational Leadership and Curriculum Theory/Didaktik Theoretical Openings in a Transnational Era” with M. Uljens &amp; R. Ylimaki, for the annual meeting of the European Conference on Educational Research (ECER), Dublin, Ireland.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(2016, July).  </w:t>
      </w:r>
      <w:r>
        <w:rPr>
          <w:i/>
        </w:rPr>
        <w:t>Cultivating capacities through early childhood curriculum development.</w:t>
      </w:r>
      <w:r>
        <w:t xml:space="preserve"> Presentation for the Ready Kids Conference hosted by the Governor’s office of Early Childhood, Louisville, KY.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(2016, April). </w:t>
      </w:r>
      <w:r>
        <w:rPr>
          <w:i/>
        </w:rPr>
        <w:t>Teachers as lead professionals: A montage of critical storytelling</w:t>
      </w:r>
      <w:r>
        <w:t xml:space="preserve">.  A presentation for the annual meeting of the American Educational Research Association, Washington D.C.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(2016, April). </w:t>
      </w:r>
      <w:r>
        <w:rPr>
          <w:i/>
        </w:rPr>
        <w:t>Celebrating Dewey: Remembering historical contributions and imagining new possibilities for curriculum development.</w:t>
      </w:r>
      <w:r>
        <w:t xml:space="preserve"> A presentation at the annual Democracy and Education Centennial Conference hosted by the John Dewey Society, Washington D.C.    </w:t>
      </w:r>
    </w:p>
    <w:p w:rsidR="00BA7859" w:rsidRDefault="00000000">
      <w:pPr>
        <w:spacing w:after="0" w:line="259" w:lineRule="auto"/>
        <w:ind w:left="0" w:right="0" w:firstLine="0"/>
      </w:pPr>
      <w:r>
        <w:t xml:space="preserve"> </w:t>
      </w:r>
    </w:p>
    <w:p w:rsidR="00BA7859" w:rsidRDefault="00000000">
      <w:pPr>
        <w:ind w:left="-5" w:right="498"/>
      </w:pPr>
      <w:r>
        <w:t xml:space="preserve">Henderson, J., </w:t>
      </w:r>
      <w:r>
        <w:rPr>
          <w:b/>
        </w:rPr>
        <w:t>Castner, D. J.</w:t>
      </w:r>
      <w:r>
        <w:t xml:space="preserve">, Kelly, T., Leafgren, S. (2016, April). </w:t>
      </w:r>
      <w:r>
        <w:rPr>
          <w:i/>
        </w:rPr>
        <w:t>Advancing Curriculum studies through teacher leadership: Embodying and ethical eclecticism.</w:t>
      </w:r>
      <w:r>
        <w:t xml:space="preserve"> Symposium paper presentation for the American Association for the Advancement of Curriculum Studies, Washington D.C.   </w:t>
      </w:r>
    </w:p>
    <w:p w:rsidR="00BA7859" w:rsidRDefault="00000000">
      <w:pPr>
        <w:spacing w:after="0" w:line="259" w:lineRule="auto"/>
        <w:ind w:left="0" w:right="0" w:firstLine="0"/>
      </w:pPr>
      <w:r>
        <w:t xml:space="preserve"> </w:t>
      </w:r>
    </w:p>
    <w:p w:rsidR="00BA7859" w:rsidRDefault="00000000">
      <w:pPr>
        <w:ind w:left="-5" w:right="498"/>
      </w:pPr>
      <w:r>
        <w:rPr>
          <w:b/>
        </w:rPr>
        <w:t>Castner, D. J.</w:t>
      </w:r>
      <w:r>
        <w:t>, Henderson, J., Ylimaki, R., Schneider, J., &amp; Kelly, T.  (2015, October).</w:t>
      </w:r>
      <w:r>
        <w:rPr>
          <w:i/>
        </w:rPr>
        <w:t xml:space="preserve"> Ethical responses to the challenge of a second reconceptualization of curriculum</w:t>
      </w:r>
      <w:r>
        <w:t xml:space="preserve">. Session organizer for the JCT Conference on Curriculum Theory and Classroom Practice, Dayton, OH.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(2015, October). </w:t>
      </w:r>
      <w:r>
        <w:rPr>
          <w:i/>
        </w:rPr>
        <w:t>An ethic of teacher leadership: Stories of transaction and fidelity</w:t>
      </w:r>
      <w:r>
        <w:t xml:space="preserve">. Paper presented at  JCT: Conference on Curriculum Theory and Classroom Practice, Dayton, OH.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(2015, October). </w:t>
      </w:r>
      <w:r>
        <w:rPr>
          <w:i/>
        </w:rPr>
        <w:t>Putting Badiou and Dewey in dialogue: Transactional fidelity or fidelity to transacting?</w:t>
      </w:r>
      <w:r>
        <w:t xml:space="preserve"> Paper presented JCT: Conference on Curriculum Theory and Classroom Practice, Dayton, OH.  </w:t>
      </w:r>
    </w:p>
    <w:p w:rsidR="00BA7859" w:rsidRDefault="00000000">
      <w:pPr>
        <w:spacing w:after="0" w:line="259" w:lineRule="auto"/>
        <w:ind w:left="0" w:right="0" w:firstLine="0"/>
      </w:pPr>
      <w:r>
        <w:t xml:space="preserve"> </w:t>
      </w:r>
    </w:p>
    <w:p w:rsidR="00BA7859" w:rsidRDefault="00000000">
      <w:pPr>
        <w:ind w:left="-5" w:right="498"/>
      </w:pPr>
      <w:r>
        <w:rPr>
          <w:b/>
        </w:rPr>
        <w:lastRenderedPageBreak/>
        <w:t xml:space="preserve">Castner, D. J., </w:t>
      </w:r>
      <w:r>
        <w:t xml:space="preserve">Gornik, R., &amp; Samford, W. (2015, November). </w:t>
      </w:r>
      <w:r>
        <w:rPr>
          <w:i/>
        </w:rPr>
        <w:t>Awareness, humility, hope and fidelity</w:t>
      </w:r>
      <w:r>
        <w:t xml:space="preserve">. Paper presented at the 16th Annual Curriculum &amp; Pedagogy Conference, Cleveland OH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(2015). </w:t>
      </w:r>
      <w:r>
        <w:rPr>
          <w:i/>
        </w:rPr>
        <w:t>Truth be told: Early childhood teachers’ fidelity processes</w:t>
      </w:r>
      <w:r>
        <w:t xml:space="preserve">. In session symposium, “The Secret Lives of Early Childhood Teachers: Fidelity in Professional Identity, Professional Development and Teaching” with J. H. Sisson, F. Black, K. Turk, A. Al-Khabib, &amp; Discussant: Martha Lash) for the American Educational Research Association, Chicago, IL.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(2014, November). </w:t>
      </w:r>
      <w:r>
        <w:rPr>
          <w:i/>
        </w:rPr>
        <w:t>The ethical fidelity of reconstructing early childhood curriculum development</w:t>
      </w:r>
      <w:r>
        <w:t>. Paper presented at the 22</w:t>
      </w:r>
      <w:r>
        <w:rPr>
          <w:vertAlign w:val="superscript"/>
        </w:rPr>
        <w:t>nd</w:t>
      </w:r>
      <w:r>
        <w:t xml:space="preserve"> Annual International Reconceptualizing Early Childhood Education Conference, Kent State University, Kent, OH. </w:t>
      </w:r>
    </w:p>
    <w:p w:rsidR="00BA7859" w:rsidRDefault="00000000">
      <w:pPr>
        <w:spacing w:after="0" w:line="259" w:lineRule="auto"/>
        <w:ind w:left="0" w:right="0" w:firstLine="0"/>
      </w:pPr>
      <w:r>
        <w:t xml:space="preserve"> </w:t>
      </w:r>
    </w:p>
    <w:p w:rsidR="00BA7859" w:rsidRDefault="00000000">
      <w:pPr>
        <w:ind w:left="-5" w:right="498"/>
      </w:pPr>
      <w:r>
        <w:t xml:space="preserve">Henderson, J., Kelly, T., Schneider, J., &amp; </w:t>
      </w:r>
      <w:r>
        <w:rPr>
          <w:b/>
        </w:rPr>
        <w:t>Castner, D. J.</w:t>
      </w:r>
      <w:r>
        <w:t xml:space="preserve"> (2014, October). Preparing Teachers as Lead Professionals for a Democratic Morality.  Panel and round table discussion at the 21</w:t>
      </w:r>
      <w:r>
        <w:rPr>
          <w:vertAlign w:val="superscript"/>
        </w:rPr>
        <w:t>st</w:t>
      </w:r>
      <w:r>
        <w:t xml:space="preserve"> Annual Celebrating College Teaching Conference, Kent State University, Kent, OH.  </w:t>
      </w:r>
    </w:p>
    <w:p w:rsidR="00BA7859" w:rsidRDefault="00000000">
      <w:pPr>
        <w:spacing w:after="0" w:line="259" w:lineRule="auto"/>
        <w:ind w:left="0" w:right="0" w:firstLine="0"/>
      </w:pPr>
      <w:r>
        <w:t xml:space="preserve"> </w:t>
      </w:r>
    </w:p>
    <w:p w:rsidR="00BA7859" w:rsidRDefault="00000000">
      <w:pPr>
        <w:ind w:left="-5" w:right="498"/>
      </w:pPr>
      <w:r>
        <w:t xml:space="preserve">Schneider, J., Henderson, J., </w:t>
      </w:r>
      <w:r>
        <w:rPr>
          <w:b/>
        </w:rPr>
        <w:t xml:space="preserve">Castner, D. J., &amp; </w:t>
      </w:r>
      <w:r>
        <w:t xml:space="preserve">Fishman, C. (2014, April). </w:t>
      </w:r>
      <w:r>
        <w:rPr>
          <w:i/>
        </w:rPr>
        <w:t>Blurring academic boundaries: Seeing possibilities for a curriculum studies project within teacher education and self-study</w:t>
      </w:r>
      <w:r>
        <w:t xml:space="preserve">. Presentation for the American Educational Research Association, Philadelphia, PA.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(2014, April). </w:t>
      </w:r>
      <w:r>
        <w:rPr>
          <w:i/>
        </w:rPr>
        <w:t>Teaching for holistic understanding</w:t>
      </w:r>
      <w:r>
        <w:t xml:space="preserve">. Panel presentation for “Reconceptualizing Curriculum Development: Inspiring and Informing Action” with  J. </w:t>
      </w:r>
    </w:p>
    <w:p w:rsidR="00BA7859" w:rsidRDefault="00000000">
      <w:pPr>
        <w:ind w:left="-5" w:right="498"/>
      </w:pPr>
      <w:r>
        <w:t>Henderson, J. Schneider, T. Kelly, &amp; Discussant William Pinar) for the 13</w:t>
      </w:r>
      <w:r>
        <w:rPr>
          <w:vertAlign w:val="superscript"/>
        </w:rPr>
        <w:t>th</w:t>
      </w:r>
      <w:r>
        <w:t xml:space="preserve"> annual meeting of The American Association for the Advancement of Curriculum Studies, Arcadia University, Glenside, </w:t>
      </w:r>
      <w:r>
        <w:rPr>
          <w:color w:val="4D5156"/>
        </w:rPr>
        <w:t>PA.</w:t>
      </w:r>
      <w:r>
        <w:rPr>
          <w:sz w:val="32"/>
        </w:rPr>
        <w:t xml:space="preserve"> </w:t>
      </w:r>
    </w:p>
    <w:p w:rsidR="00BA7859" w:rsidRDefault="00000000">
      <w:pPr>
        <w:spacing w:after="0" w:line="259" w:lineRule="auto"/>
        <w:ind w:left="0" w:right="0" w:firstLine="0"/>
      </w:pPr>
      <w:r>
        <w:t xml:space="preserve"> </w:t>
      </w:r>
    </w:p>
    <w:p w:rsidR="00BA7859" w:rsidRDefault="00000000">
      <w:pPr>
        <w:ind w:left="-5" w:right="498"/>
      </w:pPr>
      <w:r>
        <w:rPr>
          <w:b/>
        </w:rPr>
        <w:t xml:space="preserve">Castner, D. J., </w:t>
      </w:r>
      <w:r>
        <w:t xml:space="preserve">Henderson, J., Kelly, T. Schneider, J., &amp; Breault, D. (2013, October). </w:t>
      </w:r>
    </w:p>
    <w:p w:rsidR="00BA7859" w:rsidRDefault="00000000">
      <w:pPr>
        <w:spacing w:after="3" w:line="249" w:lineRule="auto"/>
        <w:ind w:left="-5" w:right="492"/>
      </w:pPr>
      <w:r>
        <w:rPr>
          <w:i/>
        </w:rPr>
        <w:t xml:space="preserve">Introducing a collegial curriculum leadership project: Rethinking curriculum development.  </w:t>
      </w:r>
      <w:r>
        <w:t xml:space="preserve">JCT: Conference on Curriculum Theory and Classroom Practice, Dayton, OH.  </w:t>
      </w:r>
    </w:p>
    <w:p w:rsidR="00BA7859" w:rsidRDefault="00000000">
      <w:pPr>
        <w:spacing w:after="0" w:line="259" w:lineRule="auto"/>
        <w:ind w:left="0" w:right="0" w:firstLine="0"/>
      </w:pPr>
      <w:r>
        <w:t xml:space="preserve"> </w:t>
      </w:r>
    </w:p>
    <w:p w:rsidR="00BA7859" w:rsidRDefault="00000000">
      <w:pPr>
        <w:spacing w:after="3" w:line="249" w:lineRule="auto"/>
        <w:ind w:left="-5" w:right="492"/>
      </w:pPr>
      <w:r>
        <w:t xml:space="preserve">Pech, S., &amp; </w:t>
      </w:r>
      <w:r>
        <w:rPr>
          <w:b/>
        </w:rPr>
        <w:t>Castner, D. J.</w:t>
      </w:r>
      <w:r>
        <w:t xml:space="preserve"> (2012, November). </w:t>
      </w:r>
      <w:r>
        <w:rPr>
          <w:i/>
        </w:rPr>
        <w:t xml:space="preserve">Ethical fidelity in early childhood education:  </w:t>
      </w:r>
    </w:p>
    <w:p w:rsidR="00BA7859" w:rsidRDefault="00000000">
      <w:pPr>
        <w:ind w:left="-5" w:right="498"/>
      </w:pPr>
      <w:r>
        <w:rPr>
          <w:i/>
        </w:rPr>
        <w:t>Rethinking curriculum work through Alain Badiou</w:t>
      </w:r>
      <w:r>
        <w:t>. Paper presented at the 20</w:t>
      </w:r>
      <w:r>
        <w:rPr>
          <w:vertAlign w:val="superscript"/>
        </w:rPr>
        <w:t>th</w:t>
      </w:r>
      <w:r>
        <w:t xml:space="preserve"> Annual International Reconceptualizing Early Childhood Education Conference, Penn State University, University Park, MD.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(2012, October). </w:t>
      </w:r>
      <w:r>
        <w:rPr>
          <w:i/>
        </w:rPr>
        <w:t>The ethical fidelity of disciplinarity</w:t>
      </w:r>
      <w:r>
        <w:t>.</w:t>
      </w:r>
      <w:r>
        <w:rPr>
          <w:b/>
        </w:rPr>
        <w:t xml:space="preserve"> </w:t>
      </w:r>
      <w:r>
        <w:t>Paper presented at the 33</w:t>
      </w:r>
      <w:r>
        <w:rPr>
          <w:vertAlign w:val="superscript"/>
        </w:rPr>
        <w:t>rd</w:t>
      </w:r>
      <w:r>
        <w:t xml:space="preserve"> Annual Bergamo Conference, the JCT Conference on Curriculum Theory and Classroom Practice, Bergamo Conference Center, Dayton, OH.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(2011, October). </w:t>
      </w:r>
      <w:r>
        <w:rPr>
          <w:i/>
        </w:rPr>
        <w:t>Awareness, humility, hope and fidelity</w:t>
      </w:r>
      <w:r>
        <w:t>. Paper presented at the 12</w:t>
      </w:r>
      <w:r>
        <w:rPr>
          <w:vertAlign w:val="superscript"/>
        </w:rPr>
        <w:t>th</w:t>
      </w:r>
      <w:r>
        <w:t xml:space="preserve"> Annual Curriculum &amp; Pedagogy Conference, Akron OH. </w:t>
      </w:r>
    </w:p>
    <w:p w:rsidR="00BA7859" w:rsidRDefault="00000000">
      <w:pPr>
        <w:spacing w:after="0" w:line="259" w:lineRule="auto"/>
        <w:ind w:left="0" w:right="0" w:firstLine="0"/>
      </w:pPr>
      <w:r>
        <w:t xml:space="preserve"> </w:t>
      </w:r>
    </w:p>
    <w:p w:rsidR="00BA7859" w:rsidRDefault="00000000">
      <w:pPr>
        <w:ind w:left="-5" w:right="498"/>
      </w:pPr>
      <w:r>
        <w:lastRenderedPageBreak/>
        <w:t xml:space="preserve">Leafgren, S., &amp; </w:t>
      </w:r>
      <w:r>
        <w:rPr>
          <w:b/>
        </w:rPr>
        <w:t>Castner, D. J.</w:t>
      </w:r>
      <w:r>
        <w:t xml:space="preserve"> (2010, November). </w:t>
      </w:r>
      <w:r>
        <w:rPr>
          <w:i/>
        </w:rPr>
        <w:t>Getting in trouble: Observations of “troublesome” acts in urban primary classrooms</w:t>
      </w:r>
      <w:r>
        <w:t xml:space="preserve">. Paper presented at the National Association for Early Childhood Teacher Educators, Anaheim CA </w:t>
      </w:r>
    </w:p>
    <w:p w:rsidR="00BA7859" w:rsidRDefault="00000000">
      <w:pPr>
        <w:spacing w:after="0" w:line="259" w:lineRule="auto"/>
        <w:ind w:left="0" w:right="0" w:firstLine="0"/>
      </w:pPr>
      <w:r>
        <w:t xml:space="preserve"> </w:t>
      </w:r>
    </w:p>
    <w:p w:rsidR="00BA7859" w:rsidRDefault="00000000">
      <w:pPr>
        <w:ind w:left="-5" w:right="498"/>
      </w:pPr>
      <w:r>
        <w:t xml:space="preserve">Leafgren, S., Ambrose, R., </w:t>
      </w:r>
      <w:r>
        <w:rPr>
          <w:b/>
        </w:rPr>
        <w:t xml:space="preserve">Castner, D. J., </w:t>
      </w:r>
      <w:r>
        <w:t xml:space="preserve">&amp; Wolfe, C. (2009, October).  </w:t>
      </w:r>
      <w:r>
        <w:rPr>
          <w:i/>
        </w:rPr>
        <w:t>Telling from the inside out, looking from the outside in</w:t>
      </w:r>
      <w:r>
        <w:t>. Paper presented at the 30</w:t>
      </w:r>
      <w:r>
        <w:rPr>
          <w:vertAlign w:val="superscript"/>
        </w:rPr>
        <w:t>th</w:t>
      </w:r>
      <w:r>
        <w:t xml:space="preserve"> Annual Bergamo Conference, the JCT Conference on Curriculum Theory and Classroom Practice, Bergamo Conference Center, Dayton, OH.  </w:t>
      </w:r>
    </w:p>
    <w:p w:rsidR="00BA7859" w:rsidRDefault="00000000">
      <w:pPr>
        <w:spacing w:after="0" w:line="259" w:lineRule="auto"/>
        <w:ind w:left="0" w:right="0" w:firstLine="0"/>
      </w:pPr>
      <w:r>
        <w:t xml:space="preserve"> </w:t>
      </w:r>
    </w:p>
    <w:p w:rsidR="00BA7859" w:rsidRDefault="00000000">
      <w:pPr>
        <w:ind w:left="-5" w:right="498"/>
      </w:pPr>
      <w:r>
        <w:rPr>
          <w:b/>
        </w:rPr>
        <w:t xml:space="preserve">Castner, D. J., </w:t>
      </w:r>
      <w:r>
        <w:t xml:space="preserve">Leafgren, S. &amp; Emch, R. (2008, April). </w:t>
      </w:r>
      <w:r>
        <w:rPr>
          <w:i/>
        </w:rPr>
        <w:t>An ordinary situation with extraordinary truth</w:t>
      </w:r>
      <w:r>
        <w:t xml:space="preserve">. Paper presented at the Seventh Annual Meeting of the American Association for the Advancement of Curriculum Studies, Teacher’s College, Columbia University, New York, NY.  </w:t>
      </w:r>
    </w:p>
    <w:p w:rsidR="00BA7859" w:rsidRDefault="00000000">
      <w:pPr>
        <w:spacing w:after="0" w:line="259" w:lineRule="auto"/>
        <w:ind w:left="0" w:right="0" w:firstLine="0"/>
      </w:pPr>
      <w:r>
        <w:t xml:space="preserve"> </w:t>
      </w:r>
    </w:p>
    <w:p w:rsidR="00BA7859" w:rsidRDefault="00000000">
      <w:pPr>
        <w:ind w:left="-5" w:right="498"/>
      </w:pPr>
      <w:r>
        <w:t xml:space="preserve">Leafgren, S., Ambrose, R., &amp; </w:t>
      </w:r>
      <w:r>
        <w:rPr>
          <w:b/>
        </w:rPr>
        <w:t>Castner, D. J.</w:t>
      </w:r>
      <w:r>
        <w:t xml:space="preserve"> (2007). </w:t>
      </w:r>
      <w:r>
        <w:rPr>
          <w:i/>
        </w:rPr>
        <w:t>Recapturing kinship, recalling joy and seeking generosity in curriculum</w:t>
      </w:r>
      <w:r>
        <w:t xml:space="preserve">. Paper presented at the Sixth Annual Meeting of the American Association for the Advancement of Curriculum Studies, Chicago, IL.  </w:t>
      </w:r>
    </w:p>
    <w:p w:rsidR="00BA7859" w:rsidRDefault="00000000">
      <w:pPr>
        <w:spacing w:after="0" w:line="259" w:lineRule="auto"/>
        <w:ind w:left="0" w:right="0" w:firstLine="0"/>
      </w:pPr>
      <w:r>
        <w:t xml:space="preserve"> </w:t>
      </w:r>
    </w:p>
    <w:p w:rsidR="00BA7859" w:rsidRDefault="00000000">
      <w:pPr>
        <w:pStyle w:val="Heading2"/>
        <w:ind w:left="-5"/>
      </w:pPr>
      <w:r>
        <w:t xml:space="preserve">Invited Talks and Presentations </w:t>
      </w:r>
    </w:p>
    <w:p w:rsidR="00BA7859" w:rsidRDefault="00000000">
      <w:pPr>
        <w:spacing w:after="13" w:line="259" w:lineRule="auto"/>
        <w:ind w:left="0" w:right="0" w:firstLine="0"/>
      </w:pPr>
      <w:r>
        <w:rPr>
          <w:rFonts w:ascii="Calibri" w:eastAsia="Calibri" w:hAnsi="Calibri" w:cs="Calibri"/>
          <w:sz w:val="22"/>
        </w:rPr>
        <w:t xml:space="preserve"> </w:t>
      </w:r>
    </w:p>
    <w:p w:rsidR="00BA7859" w:rsidRDefault="00000000">
      <w:pPr>
        <w:ind w:left="-5" w:right="498"/>
      </w:pPr>
      <w:r>
        <w:rPr>
          <w:b/>
        </w:rPr>
        <w:t>Castner, D. J.</w:t>
      </w:r>
      <w:r>
        <w:t xml:space="preserve"> (2020, July). Guest speaker for Dr. Todd Price’s curriculum studies doctoral seminar at National Louis University, Chicago, IL.  </w:t>
      </w:r>
    </w:p>
    <w:p w:rsidR="00BA7859" w:rsidRDefault="00000000">
      <w:pPr>
        <w:spacing w:after="0" w:line="259" w:lineRule="auto"/>
        <w:ind w:left="0" w:right="0" w:firstLine="0"/>
      </w:pPr>
      <w:r>
        <w:t xml:space="preserve"> </w:t>
      </w:r>
    </w:p>
    <w:p w:rsidR="00BA7859" w:rsidRDefault="00000000">
      <w:pPr>
        <w:ind w:left="-5" w:right="498"/>
      </w:pPr>
      <w:r>
        <w:t xml:space="preserve">Watson, L. W., &amp; </w:t>
      </w:r>
      <w:r>
        <w:rPr>
          <w:b/>
        </w:rPr>
        <w:t>Castner, D. J.</w:t>
      </w:r>
      <w:r>
        <w:t xml:space="preserve"> (2019, September). Reconnecting Education: Democracy and Pedagogy. September, 2019. Berlin Germany. Indiana University Europe Gateway.  </w:t>
      </w:r>
    </w:p>
    <w:p w:rsidR="00BA7859" w:rsidRDefault="00000000">
      <w:pPr>
        <w:spacing w:after="0" w:line="259" w:lineRule="auto"/>
        <w:ind w:left="0" w:right="0" w:firstLine="0"/>
      </w:pPr>
      <w:r>
        <w:t xml:space="preserve"> </w:t>
      </w:r>
    </w:p>
    <w:p w:rsidR="00BA7859" w:rsidRDefault="00000000">
      <w:pPr>
        <w:ind w:left="-5" w:right="498"/>
      </w:pPr>
      <w:r>
        <w:rPr>
          <w:b/>
        </w:rPr>
        <w:t>Castner, D. J.</w:t>
      </w:r>
      <w:r>
        <w:t xml:space="preserve"> (2019, June). Hosted meeting for the Educational Theorizing Collaborative, Bloomington, IN. Indiana University School of Education.  </w:t>
      </w:r>
    </w:p>
    <w:p w:rsidR="00BA7859" w:rsidRDefault="00000000">
      <w:pPr>
        <w:spacing w:after="14" w:line="259" w:lineRule="auto"/>
        <w:ind w:left="720" w:right="0" w:firstLine="0"/>
      </w:pPr>
      <w:r>
        <w:t xml:space="preserve"> </w:t>
      </w:r>
    </w:p>
    <w:p w:rsidR="00BA7859" w:rsidRDefault="00000000">
      <w:pPr>
        <w:pStyle w:val="Heading1"/>
        <w:ind w:right="500"/>
      </w:pPr>
      <w:r>
        <w:t xml:space="preserve">TEACHING </w:t>
      </w:r>
    </w:p>
    <w:p w:rsidR="00BA7859" w:rsidRDefault="00000000">
      <w:pPr>
        <w:spacing w:after="0" w:line="259" w:lineRule="auto"/>
        <w:ind w:left="0" w:right="0" w:firstLine="0"/>
      </w:pPr>
      <w:r>
        <w:t xml:space="preserve"> </w:t>
      </w:r>
    </w:p>
    <w:p w:rsidR="00BA7859" w:rsidRDefault="00000000">
      <w:pPr>
        <w:pStyle w:val="Heading2"/>
        <w:ind w:left="-5"/>
      </w:pPr>
      <w:r>
        <w:t xml:space="preserve">Courses Taught </w:t>
      </w:r>
    </w:p>
    <w:p w:rsidR="00BA7859" w:rsidRDefault="00000000">
      <w:pPr>
        <w:spacing w:after="0" w:line="259" w:lineRule="auto"/>
        <w:ind w:left="0" w:right="0" w:firstLine="0"/>
      </w:pPr>
      <w:r>
        <w:t xml:space="preserve"> </w:t>
      </w:r>
    </w:p>
    <w:p w:rsidR="00BA7859" w:rsidRDefault="00000000">
      <w:pPr>
        <w:spacing w:after="15" w:line="249" w:lineRule="auto"/>
        <w:ind w:left="-5" w:right="0"/>
      </w:pPr>
      <w:r>
        <w:rPr>
          <w:b/>
          <w:u w:val="single" w:color="000000"/>
        </w:rPr>
        <w:t>As Assistant Professor at IU, Bloomington (2018 to present)</w:t>
      </w:r>
      <w:r>
        <w:rPr>
          <w:b/>
        </w:rPr>
        <w:t xml:space="preserve"> </w:t>
      </w:r>
    </w:p>
    <w:p w:rsidR="00BA7859" w:rsidRDefault="00000000">
      <w:pPr>
        <w:ind w:left="-5" w:right="498"/>
      </w:pPr>
      <w:r>
        <w:t xml:space="preserve">J664 Contemporary Issues in Curriculum </w:t>
      </w:r>
    </w:p>
    <w:p w:rsidR="00BA7859" w:rsidRDefault="00000000">
      <w:pPr>
        <w:ind w:left="-5" w:right="498"/>
      </w:pPr>
      <w:r>
        <w:t xml:space="preserve">S400/500 Community of Teachers Seminar  </w:t>
      </w:r>
    </w:p>
    <w:p w:rsidR="00BA7859" w:rsidRDefault="00000000">
      <w:pPr>
        <w:ind w:left="-5" w:right="498"/>
      </w:pPr>
      <w:r>
        <w:t xml:space="preserve">J500 Instruction in the Context of Curriculum </w:t>
      </w:r>
    </w:p>
    <w:p w:rsidR="00BA7859" w:rsidRDefault="00000000">
      <w:pPr>
        <w:ind w:left="-5" w:right="498"/>
      </w:pPr>
      <w:r>
        <w:t xml:space="preserve">E505 Leadership and Administration in Early Childhood Education </w:t>
      </w:r>
    </w:p>
    <w:p w:rsidR="00BA7859" w:rsidRDefault="00000000">
      <w:pPr>
        <w:ind w:left="-5" w:right="498"/>
      </w:pPr>
      <w:r>
        <w:t xml:space="preserve">E525 Advanced Curriculum in Early Childhood Education </w:t>
      </w:r>
    </w:p>
    <w:p w:rsidR="00BA7859" w:rsidRDefault="00000000">
      <w:pPr>
        <w:ind w:left="-5" w:right="498"/>
      </w:pPr>
      <w:r>
        <w:t xml:space="preserve">E325 Early Childhood Social Studies Methods </w:t>
      </w:r>
    </w:p>
    <w:p w:rsidR="00BA7859" w:rsidRDefault="00000000">
      <w:pPr>
        <w:ind w:left="-5" w:right="498"/>
      </w:pPr>
      <w:r>
        <w:t xml:space="preserve">E505 Leadership and Administration in Early Childhood Education </w:t>
      </w:r>
    </w:p>
    <w:p w:rsidR="00BA7859" w:rsidRDefault="00000000">
      <w:pPr>
        <w:ind w:left="705" w:right="498" w:hanging="720"/>
      </w:pPr>
      <w:r>
        <w:t xml:space="preserve">E352 Teaching and Learning for All Young Children: Integrated Methods for Preschool and Kindergarten  </w:t>
      </w:r>
    </w:p>
    <w:p w:rsidR="00BA7859" w:rsidRDefault="00000000">
      <w:pPr>
        <w:ind w:left="-5" w:right="498"/>
      </w:pPr>
      <w:r>
        <w:t xml:space="preserve">E353 Foundations of Early Childhood Care and Education </w:t>
      </w:r>
    </w:p>
    <w:p w:rsidR="00BA7859" w:rsidRDefault="00000000">
      <w:pPr>
        <w:ind w:left="-5" w:right="498"/>
      </w:pPr>
      <w:r>
        <w:t xml:space="preserve">J660 Graduate Seminar in Early Childhood Education </w:t>
      </w:r>
    </w:p>
    <w:p w:rsidR="00BA7859" w:rsidRDefault="00000000">
      <w:pPr>
        <w:spacing w:after="0" w:line="259" w:lineRule="auto"/>
        <w:ind w:left="0" w:right="0" w:firstLine="0"/>
      </w:pPr>
      <w:r>
        <w:lastRenderedPageBreak/>
        <w:t xml:space="preserve"> </w:t>
      </w:r>
    </w:p>
    <w:p w:rsidR="00BA7859" w:rsidRDefault="00000000">
      <w:pPr>
        <w:spacing w:after="15" w:line="249" w:lineRule="auto"/>
        <w:ind w:left="-5" w:right="2551"/>
      </w:pPr>
      <w:r>
        <w:rPr>
          <w:b/>
          <w:u w:val="single" w:color="000000"/>
        </w:rPr>
        <w:t>As Assistant Professor of Education, Bellarmine University (2015-2018)</w:t>
      </w:r>
      <w:r>
        <w:rPr>
          <w:b/>
        </w:rPr>
        <w:t xml:space="preserve">   </w:t>
      </w:r>
      <w:r>
        <w:t xml:space="preserve">EDUC 200 Foundations of Education IDC 200 What is a Good Education? </w:t>
      </w:r>
    </w:p>
    <w:p w:rsidR="00BA7859" w:rsidRDefault="00000000">
      <w:pPr>
        <w:ind w:left="-5" w:right="498"/>
      </w:pPr>
      <w:r>
        <w:t xml:space="preserve">EDUG 640 Individual PD (P-12) for Teacher and Instructional Leadership </w:t>
      </w:r>
    </w:p>
    <w:p w:rsidR="00BA7859" w:rsidRDefault="00000000">
      <w:pPr>
        <w:ind w:left="-5" w:right="498"/>
      </w:pPr>
      <w:r>
        <w:t xml:space="preserve">EDUG 641 Individual PD (P-12) for Teacher and Instructional Leadership </w:t>
      </w:r>
    </w:p>
    <w:p w:rsidR="00BA7859" w:rsidRDefault="00000000">
      <w:pPr>
        <w:ind w:left="-5" w:right="498"/>
      </w:pPr>
      <w:r>
        <w:t xml:space="preserve">EDUG 672 Dynamic Teacher Leadership </w:t>
      </w:r>
    </w:p>
    <w:p w:rsidR="00BA7859" w:rsidRDefault="00000000">
      <w:pPr>
        <w:ind w:left="-5" w:right="498"/>
      </w:pPr>
      <w:r>
        <w:t xml:space="preserve">EDUG 673 Teacher Leadership for Communities of Practice </w:t>
      </w:r>
    </w:p>
    <w:p w:rsidR="00BA7859" w:rsidRDefault="00000000">
      <w:pPr>
        <w:ind w:left="-5" w:right="498"/>
      </w:pPr>
      <w:r>
        <w:t xml:space="preserve">EDUG 697 Applying Research to Practice </w:t>
      </w:r>
    </w:p>
    <w:p w:rsidR="00BA7859" w:rsidRDefault="00000000">
      <w:pPr>
        <w:ind w:left="-5" w:right="498"/>
      </w:pPr>
      <w:r>
        <w:t xml:space="preserve">EDRE 804 Qualitative Research Methods </w:t>
      </w:r>
    </w:p>
    <w:p w:rsidR="00BA7859" w:rsidRDefault="00000000">
      <w:pPr>
        <w:ind w:left="-5" w:right="498"/>
      </w:pPr>
      <w:r>
        <w:t xml:space="preserve">EDRE 805 Advanced Study of Qualitative Research </w:t>
      </w:r>
    </w:p>
    <w:p w:rsidR="00BA7859" w:rsidRDefault="00000000">
      <w:pPr>
        <w:ind w:left="-5" w:right="498"/>
      </w:pPr>
      <w:r>
        <w:t xml:space="preserve">Guest Lecture </w:t>
      </w:r>
      <w:r>
        <w:rPr>
          <w:i/>
        </w:rPr>
        <w:t>Conceptual Frameworks and Educational Research</w:t>
      </w:r>
      <w:r>
        <w:t xml:space="preserve"> in EDUG 860 Reading and Research in Education &amp; Social Justice </w:t>
      </w:r>
    </w:p>
    <w:p w:rsidR="00BA7859" w:rsidRDefault="00000000">
      <w:pPr>
        <w:spacing w:after="0" w:line="259" w:lineRule="auto"/>
        <w:ind w:left="0" w:right="0" w:firstLine="0"/>
      </w:pPr>
      <w:r>
        <w:t xml:space="preserve"> </w:t>
      </w:r>
    </w:p>
    <w:p w:rsidR="00BA7859" w:rsidRDefault="00000000">
      <w:pPr>
        <w:spacing w:after="15" w:line="249" w:lineRule="auto"/>
        <w:ind w:left="-5" w:right="0"/>
      </w:pPr>
      <w:r>
        <w:rPr>
          <w:b/>
          <w:u w:val="single" w:color="000000"/>
        </w:rPr>
        <w:t>As a Teaching Assistant and Adjunct at Kent State University (2008-2011)</w:t>
      </w:r>
      <w:r>
        <w:rPr>
          <w:b/>
        </w:rPr>
        <w:t xml:space="preserve"> </w:t>
      </w:r>
    </w:p>
    <w:p w:rsidR="00BA7859" w:rsidRDefault="00000000">
      <w:pPr>
        <w:ind w:left="-5" w:right="498"/>
      </w:pPr>
      <w:r>
        <w:t xml:space="preserve">ECED 6/70151: Sociomoral Environments in Early Childhood Education </w:t>
      </w:r>
    </w:p>
    <w:p w:rsidR="00BA7859" w:rsidRDefault="00000000">
      <w:pPr>
        <w:ind w:left="-5" w:right="498"/>
      </w:pPr>
      <w:r>
        <w:t xml:space="preserve">C&amp;I 67001 Fundamentals of Curriculum </w:t>
      </w:r>
    </w:p>
    <w:p w:rsidR="00BA7859" w:rsidRDefault="00000000">
      <w:pPr>
        <w:spacing w:after="0" w:line="259" w:lineRule="auto"/>
        <w:ind w:left="0" w:right="0" w:firstLine="0"/>
      </w:pPr>
      <w:r>
        <w:t xml:space="preserve"> </w:t>
      </w:r>
    </w:p>
    <w:p w:rsidR="00BA7859" w:rsidRDefault="00000000">
      <w:pPr>
        <w:pStyle w:val="Heading2"/>
        <w:ind w:left="-5"/>
      </w:pPr>
      <w:r>
        <w:t xml:space="preserve">Doctoral Committees </w:t>
      </w:r>
    </w:p>
    <w:p w:rsidR="00BA7859" w:rsidRDefault="00000000">
      <w:pPr>
        <w:spacing w:after="0" w:line="259" w:lineRule="auto"/>
        <w:ind w:left="0" w:right="0" w:firstLine="0"/>
      </w:pPr>
      <w:r>
        <w:t xml:space="preserve"> </w:t>
      </w:r>
    </w:p>
    <w:p w:rsidR="00BA7859" w:rsidRDefault="00000000">
      <w:pPr>
        <w:spacing w:after="15" w:line="249" w:lineRule="auto"/>
        <w:ind w:left="-5" w:right="0"/>
      </w:pPr>
      <w:r>
        <w:rPr>
          <w:b/>
          <w:u w:val="single" w:color="000000"/>
        </w:rPr>
        <w:t>Dissertations at Indiana University</w:t>
      </w:r>
      <w:r>
        <w:rPr>
          <w:b/>
        </w:rPr>
        <w:t xml:space="preserve"> </w:t>
      </w:r>
    </w:p>
    <w:p w:rsidR="00BA7859" w:rsidRDefault="00000000">
      <w:pPr>
        <w:spacing w:after="3" w:line="249" w:lineRule="auto"/>
        <w:ind w:left="705" w:right="492" w:hanging="720"/>
      </w:pPr>
      <w:r>
        <w:t xml:space="preserve">Sarah Alkhattaf (2021, May) </w:t>
      </w:r>
      <w:r>
        <w:rPr>
          <w:i/>
        </w:rPr>
        <w:t xml:space="preserve">Exploring early childhood teachers’ perceptions of Saudi children and families in an American preschool: Promoting culturally responsive-sustaining education, </w:t>
      </w:r>
      <w:r>
        <w:t xml:space="preserve">(Committee Member) </w:t>
      </w:r>
    </w:p>
    <w:p w:rsidR="00BA7859" w:rsidRDefault="00000000">
      <w:pPr>
        <w:spacing w:after="3" w:line="249" w:lineRule="auto"/>
        <w:ind w:left="705" w:right="492" w:hanging="720"/>
      </w:pPr>
      <w:r>
        <w:t xml:space="preserve">Nara Yun (2021, May) </w:t>
      </w:r>
      <w:r>
        <w:rPr>
          <w:i/>
        </w:rPr>
        <w:t>Promoting early emergence and encouragement of prosocial behaviors in infants: The influence, beliefs, and practices of an infant caregiver.</w:t>
      </w:r>
      <w:r>
        <w:t xml:space="preserve"> (Committee Member) </w:t>
      </w:r>
    </w:p>
    <w:p w:rsidR="00BA7859" w:rsidRDefault="00000000">
      <w:pPr>
        <w:spacing w:after="3" w:line="249" w:lineRule="auto"/>
        <w:ind w:left="705" w:right="492" w:hanging="720"/>
      </w:pPr>
      <w:r>
        <w:t xml:space="preserve">Seonghwan Kim (2019, December) </w:t>
      </w:r>
      <w:r>
        <w:rPr>
          <w:i/>
        </w:rPr>
        <w:t xml:space="preserve">Cultural hybridity of early childhood education in South Korea: Exploring Mrs. Kim’s biographical narratives. </w:t>
      </w:r>
      <w:r>
        <w:t xml:space="preserve">(Co-Chair and Co-Director) </w:t>
      </w:r>
    </w:p>
    <w:p w:rsidR="00BA7859" w:rsidRDefault="00000000">
      <w:pPr>
        <w:ind w:left="-5" w:right="498"/>
      </w:pPr>
      <w:r>
        <w:t xml:space="preserve">Melissa S. C. Lee (in progress) (Committee Member) </w:t>
      </w:r>
    </w:p>
    <w:p w:rsidR="00BA7859" w:rsidRDefault="00000000">
      <w:pPr>
        <w:ind w:left="-5" w:right="498"/>
      </w:pPr>
      <w:r>
        <w:t xml:space="preserve">Mila Costa (in progress) (Committee Member) </w:t>
      </w:r>
    </w:p>
    <w:p w:rsidR="00BA7859" w:rsidRDefault="00000000">
      <w:pPr>
        <w:ind w:left="-5" w:right="498"/>
      </w:pPr>
      <w:r>
        <w:t xml:space="preserve">Cecilia Maron-Puntarelli (in progress) (Committee Member) </w:t>
      </w:r>
    </w:p>
    <w:p w:rsidR="00BA7859" w:rsidRDefault="00000000">
      <w:pPr>
        <w:spacing w:after="0" w:line="259" w:lineRule="auto"/>
        <w:ind w:left="0" w:right="0" w:firstLine="0"/>
      </w:pPr>
      <w:r>
        <w:t xml:space="preserve"> </w:t>
      </w:r>
    </w:p>
    <w:p w:rsidR="00BA7859" w:rsidRDefault="00000000">
      <w:pPr>
        <w:spacing w:after="15" w:line="249" w:lineRule="auto"/>
        <w:ind w:left="-5" w:right="0"/>
      </w:pPr>
      <w:r>
        <w:rPr>
          <w:b/>
          <w:u w:val="single" w:color="000000"/>
        </w:rPr>
        <w:t>Dissertations at Bellarmine University</w:t>
      </w:r>
      <w:r>
        <w:rPr>
          <w:b/>
        </w:rPr>
        <w:t xml:space="preserve"> </w:t>
      </w:r>
    </w:p>
    <w:p w:rsidR="00BA7859" w:rsidRDefault="00000000">
      <w:pPr>
        <w:spacing w:after="3" w:line="249" w:lineRule="auto"/>
        <w:ind w:left="-5" w:right="492"/>
      </w:pPr>
      <w:r>
        <w:t xml:space="preserve">Thomas Malewitz (2018, September) </w:t>
      </w:r>
      <w:r>
        <w:rPr>
          <w:i/>
        </w:rPr>
        <w:t xml:space="preserve">No one is an island: Student experiences of a Catholic high school curriculum, Based on themes from the writings of Thomas Merton. </w:t>
      </w:r>
      <w:r>
        <w:t xml:space="preserve">(Committee Member) </w:t>
      </w:r>
    </w:p>
    <w:p w:rsidR="00BA7859" w:rsidRDefault="00000000">
      <w:pPr>
        <w:spacing w:after="0" w:line="259" w:lineRule="auto"/>
        <w:ind w:left="0" w:right="0" w:firstLine="0"/>
      </w:pPr>
      <w:r>
        <w:rPr>
          <w:i/>
        </w:rPr>
        <w:t xml:space="preserve"> </w:t>
      </w:r>
    </w:p>
    <w:p w:rsidR="00BA7859" w:rsidRDefault="00000000">
      <w:pPr>
        <w:pStyle w:val="Heading2"/>
        <w:ind w:left="-5"/>
      </w:pPr>
      <w:r>
        <w:t xml:space="preserve">Other Graduate Committee Work  </w:t>
      </w:r>
    </w:p>
    <w:p w:rsidR="00BA7859" w:rsidRDefault="00000000">
      <w:pPr>
        <w:spacing w:after="0" w:line="259" w:lineRule="auto"/>
        <w:ind w:left="0" w:right="0" w:firstLine="0"/>
      </w:pPr>
      <w:r>
        <w:rPr>
          <w:b/>
        </w:rPr>
        <w:t xml:space="preserve"> </w:t>
      </w:r>
    </w:p>
    <w:p w:rsidR="00BA7859" w:rsidRDefault="00000000">
      <w:pPr>
        <w:spacing w:after="15" w:line="249" w:lineRule="auto"/>
        <w:ind w:left="-5" w:right="0"/>
      </w:pPr>
      <w:r>
        <w:rPr>
          <w:b/>
          <w:u w:val="single" w:color="000000"/>
        </w:rPr>
        <w:t>Doctoral Qualifying Exams</w:t>
      </w:r>
      <w:r>
        <w:rPr>
          <w:b/>
        </w:rPr>
        <w:t xml:space="preserve"> </w:t>
      </w:r>
    </w:p>
    <w:p w:rsidR="00BA7859" w:rsidRDefault="00000000">
      <w:pPr>
        <w:ind w:left="-5" w:right="498"/>
      </w:pPr>
      <w:r>
        <w:t xml:space="preserve">Cecilia Maron-Puntarelli (February, 2021) </w:t>
      </w:r>
    </w:p>
    <w:p w:rsidR="00BA7859" w:rsidRDefault="00000000">
      <w:pPr>
        <w:ind w:left="-5" w:right="498"/>
      </w:pPr>
      <w:r>
        <w:t xml:space="preserve">Mila Costa (September, 2020) </w:t>
      </w:r>
    </w:p>
    <w:p w:rsidR="00BA7859" w:rsidRDefault="00000000">
      <w:pPr>
        <w:ind w:left="-5" w:right="498"/>
      </w:pPr>
      <w:r>
        <w:t xml:space="preserve">Melissa SC Lee (January, 2019) </w:t>
      </w:r>
    </w:p>
    <w:p w:rsidR="00BA7859" w:rsidRDefault="00000000">
      <w:pPr>
        <w:ind w:left="-5" w:right="498"/>
      </w:pPr>
      <w:r>
        <w:t xml:space="preserve">Sarah Alkhattaf (October, 2019) </w:t>
      </w:r>
    </w:p>
    <w:p w:rsidR="00BA7859" w:rsidRDefault="00000000">
      <w:pPr>
        <w:ind w:left="-5" w:right="498"/>
      </w:pPr>
      <w:r>
        <w:t xml:space="preserve">Maria Zoretic-Goodwin (December, 2019) </w:t>
      </w:r>
    </w:p>
    <w:p w:rsidR="00BA7859" w:rsidRDefault="00000000">
      <w:pPr>
        <w:spacing w:after="0" w:line="259" w:lineRule="auto"/>
        <w:ind w:left="0" w:right="0" w:firstLine="0"/>
      </w:pPr>
      <w:r>
        <w:rPr>
          <w:b/>
        </w:rPr>
        <w:t xml:space="preserve"> </w:t>
      </w:r>
    </w:p>
    <w:p w:rsidR="00BA7859" w:rsidRDefault="00000000">
      <w:pPr>
        <w:spacing w:after="15" w:line="249" w:lineRule="auto"/>
        <w:ind w:left="-5" w:right="0"/>
      </w:pPr>
      <w:r>
        <w:rPr>
          <w:b/>
          <w:u w:val="single" w:color="000000"/>
        </w:rPr>
        <w:lastRenderedPageBreak/>
        <w:t>Dissertation Program of Studies Chair</w:t>
      </w:r>
      <w:r>
        <w:rPr>
          <w:b/>
        </w:rPr>
        <w:t xml:space="preserve"> </w:t>
      </w:r>
    </w:p>
    <w:p w:rsidR="00BA7859" w:rsidRDefault="00000000">
      <w:pPr>
        <w:ind w:left="-5" w:right="498"/>
      </w:pPr>
      <w:r>
        <w:t xml:space="preserve">Sinan Yozgatli </w:t>
      </w:r>
    </w:p>
    <w:p w:rsidR="00BA7859" w:rsidRDefault="00000000">
      <w:pPr>
        <w:ind w:left="-5" w:right="498"/>
      </w:pPr>
      <w:r>
        <w:t xml:space="preserve">Cameron Drake </w:t>
      </w:r>
    </w:p>
    <w:p w:rsidR="00BA7859" w:rsidRDefault="00000000">
      <w:pPr>
        <w:spacing w:after="26" w:line="259" w:lineRule="auto"/>
        <w:ind w:left="0" w:right="0" w:firstLine="0"/>
      </w:pPr>
      <w:r>
        <w:t xml:space="preserve"> </w:t>
      </w:r>
    </w:p>
    <w:p w:rsidR="00BA7859" w:rsidRDefault="00000000">
      <w:pPr>
        <w:pStyle w:val="Heading2"/>
        <w:ind w:left="-5"/>
      </w:pPr>
      <w:r>
        <w:t xml:space="preserve">Master’s Thesis Committee  </w:t>
      </w:r>
    </w:p>
    <w:p w:rsidR="00BA7859" w:rsidRDefault="00000000">
      <w:pPr>
        <w:ind w:left="-5" w:right="498"/>
      </w:pPr>
      <w:r>
        <w:t xml:space="preserve">Ling Chen (Committee Member) </w:t>
      </w:r>
    </w:p>
    <w:p w:rsidR="00BA7859" w:rsidRDefault="00000000">
      <w:pPr>
        <w:spacing w:after="0" w:line="259" w:lineRule="auto"/>
        <w:ind w:left="0" w:right="0" w:firstLine="0"/>
      </w:pPr>
      <w:r>
        <w:rPr>
          <w:b/>
        </w:rPr>
        <w:t xml:space="preserve"> </w:t>
      </w:r>
    </w:p>
    <w:p w:rsidR="00BA7859" w:rsidRDefault="00000000">
      <w:pPr>
        <w:spacing w:after="15" w:line="249" w:lineRule="auto"/>
        <w:ind w:left="-5" w:right="0"/>
      </w:pPr>
      <w:r>
        <w:rPr>
          <w:b/>
          <w:u w:val="single" w:color="000000"/>
        </w:rPr>
        <w:t>Honors Thesis Committee Member—Bellarmine University</w:t>
      </w:r>
      <w:r>
        <w:rPr>
          <w:b/>
        </w:rPr>
        <w:t xml:space="preserve"> </w:t>
      </w:r>
    </w:p>
    <w:p w:rsidR="00BA7859" w:rsidRDefault="00000000">
      <w:pPr>
        <w:spacing w:after="3" w:line="249" w:lineRule="auto"/>
        <w:ind w:left="-5" w:right="492"/>
      </w:pPr>
      <w:r>
        <w:t xml:space="preserve">Taylor Webb (2017) </w:t>
      </w:r>
      <w:r>
        <w:rPr>
          <w:i/>
        </w:rPr>
        <w:t xml:space="preserve">Effects of a Token Economy on a Student with Autism Exhibiting Disruptive Behavior in a General Education Classroom. </w:t>
      </w:r>
      <w:r>
        <w:t xml:space="preserve"> </w:t>
      </w:r>
    </w:p>
    <w:p w:rsidR="00BA7859" w:rsidRDefault="00000000">
      <w:pPr>
        <w:spacing w:after="14" w:line="259" w:lineRule="auto"/>
        <w:ind w:left="0" w:right="0" w:firstLine="0"/>
      </w:pPr>
      <w:r>
        <w:rPr>
          <w:b/>
        </w:rPr>
        <w:t xml:space="preserve"> </w:t>
      </w:r>
    </w:p>
    <w:p w:rsidR="00BA7859" w:rsidRDefault="00000000">
      <w:pPr>
        <w:pStyle w:val="Heading1"/>
        <w:ind w:right="500"/>
      </w:pPr>
      <w:r>
        <w:t xml:space="preserve">SERVICE </w:t>
      </w:r>
    </w:p>
    <w:p w:rsidR="00BA7859" w:rsidRDefault="00000000">
      <w:pPr>
        <w:spacing w:after="0" w:line="259" w:lineRule="auto"/>
        <w:ind w:left="0" w:right="0" w:firstLine="0"/>
      </w:pPr>
      <w:r>
        <w:rPr>
          <w:b/>
        </w:rPr>
        <w:t xml:space="preserve"> </w:t>
      </w:r>
    </w:p>
    <w:p w:rsidR="00BA7859" w:rsidRDefault="00000000">
      <w:pPr>
        <w:pStyle w:val="Heading2"/>
        <w:ind w:left="-5"/>
      </w:pPr>
      <w:r>
        <w:t xml:space="preserve">Scholarly </w:t>
      </w:r>
    </w:p>
    <w:p w:rsidR="00BA7859" w:rsidRDefault="00000000">
      <w:pPr>
        <w:spacing w:after="0" w:line="259" w:lineRule="auto"/>
        <w:ind w:left="0" w:right="0" w:firstLine="0"/>
      </w:pPr>
      <w:r>
        <w:rPr>
          <w:b/>
        </w:rPr>
        <w:t xml:space="preserve"> </w:t>
      </w:r>
    </w:p>
    <w:p w:rsidR="00BA7859" w:rsidRDefault="00000000">
      <w:pPr>
        <w:ind w:left="705" w:right="498" w:hanging="720"/>
      </w:pPr>
      <w:r>
        <w:t xml:space="preserve">Key Personnel for the Reconnecting and Renewing “Education” in Teacher Education group, 2018 to present </w:t>
      </w:r>
    </w:p>
    <w:p w:rsidR="00BA7859" w:rsidRDefault="00000000">
      <w:pPr>
        <w:ind w:left="705" w:right="498" w:hanging="720"/>
      </w:pPr>
      <w:r>
        <w:t>Junior Member at Large for Early Education and Child Development SIG of the American Educational Research Association (AERA)</w:t>
      </w:r>
      <w:r>
        <w:rPr>
          <w:i/>
        </w:rPr>
        <w:t xml:space="preserve">, </w:t>
      </w:r>
      <w:r>
        <w:t xml:space="preserve">2019 to 2021 </w:t>
      </w:r>
    </w:p>
    <w:p w:rsidR="00BA7859" w:rsidRDefault="00000000">
      <w:pPr>
        <w:ind w:left="705" w:right="498" w:hanging="720"/>
      </w:pPr>
      <w:r>
        <w:t>Program Chair for the 26</w:t>
      </w:r>
      <w:r>
        <w:rPr>
          <w:vertAlign w:val="superscript"/>
        </w:rPr>
        <w:t>th</w:t>
      </w:r>
      <w:r>
        <w:t xml:space="preserve"> Annual American Association for Teaching and Curriculum (AATC) Conference, 2019 </w:t>
      </w:r>
    </w:p>
    <w:p w:rsidR="00BA7859" w:rsidRDefault="00000000">
      <w:pPr>
        <w:ind w:left="705" w:right="498" w:hanging="720"/>
      </w:pPr>
      <w:r>
        <w:t>Listserve Manager for Early Education and Child Development SIG of the American Educational Research Association (AERA),</w:t>
      </w:r>
      <w:r>
        <w:rPr>
          <w:i/>
        </w:rPr>
        <w:t xml:space="preserve"> </w:t>
      </w:r>
      <w:r>
        <w:t xml:space="preserve">2018 to 2019 </w:t>
      </w:r>
    </w:p>
    <w:p w:rsidR="00BA7859" w:rsidRDefault="00000000">
      <w:pPr>
        <w:spacing w:after="231"/>
        <w:ind w:left="705" w:right="498" w:hanging="720"/>
      </w:pPr>
      <w:r>
        <w:t xml:space="preserve">North American Book Review Editor for </w:t>
      </w:r>
      <w:r>
        <w:rPr>
          <w:i/>
        </w:rPr>
        <w:t>Contemporary Issues in Early Childhood</w:t>
      </w:r>
      <w:r>
        <w:t xml:space="preserve"> (CIEC), 2016 to present c </w:t>
      </w:r>
    </w:p>
    <w:p w:rsidR="00BA7859" w:rsidRDefault="00000000">
      <w:pPr>
        <w:pStyle w:val="Heading2"/>
        <w:ind w:left="-5"/>
      </w:pPr>
      <w:r>
        <w:t xml:space="preserve">Ad hoc Reviewer </w:t>
      </w:r>
    </w:p>
    <w:p w:rsidR="00BA7859" w:rsidRDefault="00000000">
      <w:pPr>
        <w:spacing w:after="204" w:line="259" w:lineRule="auto"/>
        <w:ind w:left="0" w:right="0" w:firstLine="0"/>
      </w:pPr>
      <w:r>
        <w:rPr>
          <w:b/>
          <w:sz w:val="2"/>
        </w:rPr>
        <w:t xml:space="preserve"> </w:t>
      </w:r>
    </w:p>
    <w:p w:rsidR="00BA7859" w:rsidRDefault="00000000">
      <w:pPr>
        <w:ind w:left="-5" w:right="498"/>
      </w:pPr>
      <w:r>
        <w:t xml:space="preserve">Reviewer for National Association for Early Childhood Teacher Education Conference </w:t>
      </w:r>
    </w:p>
    <w:p w:rsidR="00BA7859" w:rsidRDefault="00000000">
      <w:pPr>
        <w:ind w:left="-5" w:right="498"/>
      </w:pPr>
      <w:r>
        <w:t xml:space="preserve">Early Education and Child Development Sig, AERA, 2016 to present </w:t>
      </w:r>
    </w:p>
    <w:p w:rsidR="00BA7859" w:rsidRDefault="00000000">
      <w:pPr>
        <w:spacing w:after="3" w:line="249" w:lineRule="auto"/>
        <w:ind w:left="-5" w:right="492"/>
      </w:pPr>
      <w:r>
        <w:rPr>
          <w:i/>
        </w:rPr>
        <w:t xml:space="preserve">Journal of Research in Childhood Education </w:t>
      </w:r>
    </w:p>
    <w:p w:rsidR="00BA7859" w:rsidRDefault="00000000">
      <w:pPr>
        <w:spacing w:after="3" w:line="249" w:lineRule="auto"/>
        <w:ind w:left="-5" w:right="492"/>
      </w:pPr>
      <w:r>
        <w:t xml:space="preserve">Reviewer for </w:t>
      </w:r>
      <w:r>
        <w:rPr>
          <w:i/>
        </w:rPr>
        <w:t>Journal of Curriculum Studies</w:t>
      </w:r>
      <w:r>
        <w:t xml:space="preserve">, 2016 </w:t>
      </w:r>
    </w:p>
    <w:p w:rsidR="00BA7859" w:rsidRDefault="00000000">
      <w:pPr>
        <w:spacing w:after="3" w:line="249" w:lineRule="auto"/>
        <w:ind w:left="-5" w:right="492"/>
      </w:pPr>
      <w:r>
        <w:t xml:space="preserve">Reviewer for </w:t>
      </w:r>
      <w:r>
        <w:rPr>
          <w:i/>
        </w:rPr>
        <w:t>Contemporary Issues in Early Childhood</w:t>
      </w:r>
      <w:r>
        <w:t xml:space="preserve">, 2016 </w:t>
      </w:r>
    </w:p>
    <w:p w:rsidR="00BA7859" w:rsidRDefault="00000000">
      <w:pPr>
        <w:ind w:left="705" w:right="498" w:hanging="720"/>
      </w:pPr>
      <w:r>
        <w:t xml:space="preserve">Reviewer for American Educational Research Association Annual Meeting, AERA Division B, 2016 </w:t>
      </w:r>
    </w:p>
    <w:p w:rsidR="00BA7859" w:rsidRDefault="00000000">
      <w:pPr>
        <w:ind w:left="-5" w:right="498"/>
      </w:pPr>
      <w:r>
        <w:t xml:space="preserve">Section 4: People &amp; Politics- The Who of Curriculum, 2015 </w:t>
      </w:r>
    </w:p>
    <w:p w:rsidR="00BA7859" w:rsidRDefault="00000000">
      <w:pPr>
        <w:spacing w:after="3" w:line="249" w:lineRule="auto"/>
        <w:ind w:left="-5" w:right="492"/>
      </w:pPr>
      <w:r>
        <w:t xml:space="preserve">Reviewer, </w:t>
      </w:r>
      <w:r>
        <w:rPr>
          <w:i/>
        </w:rPr>
        <w:t>SAGE Open, Journal of Early Childhood Research</w:t>
      </w:r>
      <w:r>
        <w:t xml:space="preserve">, 2015 </w:t>
      </w:r>
    </w:p>
    <w:p w:rsidR="00BA7859" w:rsidRDefault="00000000">
      <w:pPr>
        <w:spacing w:after="0" w:line="259" w:lineRule="auto"/>
        <w:ind w:left="0" w:right="0" w:firstLine="0"/>
      </w:pPr>
      <w:r>
        <w:rPr>
          <w:b/>
        </w:rPr>
        <w:t xml:space="preserve"> </w:t>
      </w:r>
    </w:p>
    <w:p w:rsidR="00BA7859" w:rsidRDefault="00000000">
      <w:pPr>
        <w:pStyle w:val="Heading2"/>
        <w:ind w:left="-5"/>
      </w:pPr>
      <w:r>
        <w:t xml:space="preserve">Indiana University </w:t>
      </w:r>
    </w:p>
    <w:p w:rsidR="00BA7859" w:rsidRDefault="00000000">
      <w:pPr>
        <w:spacing w:after="0" w:line="259" w:lineRule="auto"/>
        <w:ind w:left="0" w:right="0" w:firstLine="0"/>
      </w:pPr>
      <w:r>
        <w:rPr>
          <w:b/>
        </w:rPr>
        <w:t xml:space="preserve"> </w:t>
      </w:r>
    </w:p>
    <w:p w:rsidR="00BA7859" w:rsidRDefault="00000000">
      <w:pPr>
        <w:spacing w:after="15" w:line="249" w:lineRule="auto"/>
        <w:ind w:left="-5" w:right="0"/>
      </w:pPr>
      <w:r>
        <w:rPr>
          <w:b/>
          <w:u w:val="single" w:color="000000"/>
        </w:rPr>
        <w:t>University</w:t>
      </w:r>
      <w:r>
        <w:rPr>
          <w:b/>
        </w:rPr>
        <w:t xml:space="preserve">  </w:t>
      </w:r>
    </w:p>
    <w:p w:rsidR="00BA7859" w:rsidRDefault="00000000">
      <w:pPr>
        <w:ind w:left="-5" w:right="498"/>
      </w:pPr>
      <w:r>
        <w:t xml:space="preserve">Member, Campus Child Care Coalition, 2021-present </w:t>
      </w:r>
    </w:p>
    <w:p w:rsidR="00BA7859" w:rsidRDefault="00000000">
      <w:pPr>
        <w:spacing w:after="0" w:line="259" w:lineRule="auto"/>
        <w:ind w:left="0" w:right="0" w:firstLine="0"/>
      </w:pPr>
      <w:r>
        <w:t xml:space="preserve"> </w:t>
      </w:r>
    </w:p>
    <w:p w:rsidR="00BA7859" w:rsidRDefault="00000000">
      <w:pPr>
        <w:spacing w:after="15" w:line="249" w:lineRule="auto"/>
        <w:ind w:left="-5" w:right="0"/>
      </w:pPr>
      <w:r>
        <w:rPr>
          <w:b/>
          <w:u w:val="single" w:color="000000"/>
        </w:rPr>
        <w:lastRenderedPageBreak/>
        <w:t>School of Education</w:t>
      </w:r>
      <w:r>
        <w:rPr>
          <w:b/>
        </w:rPr>
        <w:t xml:space="preserve"> </w:t>
      </w:r>
    </w:p>
    <w:p w:rsidR="00BA7859" w:rsidRDefault="00000000">
      <w:pPr>
        <w:ind w:left="705" w:right="498" w:hanging="720"/>
      </w:pPr>
      <w:r>
        <w:t xml:space="preserve">Member, Dual Career Search Committee for clinical position in early childhood education faculty, 2022 </w:t>
      </w:r>
    </w:p>
    <w:p w:rsidR="00BA7859" w:rsidRDefault="00000000">
      <w:pPr>
        <w:ind w:left="-5" w:right="498"/>
      </w:pPr>
      <w:r>
        <w:t xml:space="preserve">Chair, Student Grievance Committee, 2021-present </w:t>
      </w:r>
    </w:p>
    <w:p w:rsidR="00BA7859" w:rsidRDefault="00000000">
      <w:pPr>
        <w:ind w:left="-5" w:right="498"/>
      </w:pPr>
      <w:r>
        <w:t xml:space="preserve">Member, School of Education Visioning Task Force, 2021 </w:t>
      </w:r>
    </w:p>
    <w:p w:rsidR="00BA7859" w:rsidRDefault="00000000">
      <w:pPr>
        <w:ind w:left="-5" w:right="498"/>
      </w:pPr>
      <w:r>
        <w:t xml:space="preserve">Co-Creator of F203 </w:t>
      </w:r>
      <w:r>
        <w:rPr>
          <w:i/>
        </w:rPr>
        <w:t>Becoming a Teacher</w:t>
      </w:r>
      <w:r>
        <w:t xml:space="preserve"> a one-credit hour course, 2021 </w:t>
      </w:r>
    </w:p>
    <w:p w:rsidR="00BA7859" w:rsidRDefault="00000000">
      <w:pPr>
        <w:ind w:left="-5" w:right="498"/>
      </w:pPr>
      <w:r>
        <w:t xml:space="preserve">Member, Counseling Faculty Search Committee, 2020 </w:t>
      </w:r>
    </w:p>
    <w:p w:rsidR="00BA7859" w:rsidRDefault="00000000">
      <w:pPr>
        <w:spacing w:after="0" w:line="259" w:lineRule="auto"/>
        <w:ind w:left="0" w:right="0" w:firstLine="0"/>
      </w:pPr>
      <w:r>
        <w:t xml:space="preserve"> </w:t>
      </w:r>
    </w:p>
    <w:p w:rsidR="00BA7859" w:rsidRDefault="00000000">
      <w:pPr>
        <w:spacing w:after="15" w:line="249" w:lineRule="auto"/>
        <w:ind w:left="-5" w:right="0"/>
      </w:pPr>
      <w:r>
        <w:rPr>
          <w:b/>
          <w:u w:val="single" w:color="000000"/>
        </w:rPr>
        <w:t>Department of Curriculum &amp; Instruction</w:t>
      </w:r>
      <w:r>
        <w:rPr>
          <w:b/>
        </w:rPr>
        <w:t xml:space="preserve"> </w:t>
      </w:r>
    </w:p>
    <w:p w:rsidR="00BA7859" w:rsidRDefault="00000000">
      <w:pPr>
        <w:ind w:left="-5" w:right="498"/>
      </w:pPr>
      <w:r>
        <w:t xml:space="preserve">Member, Search Committee for C&amp;I/LCLE Department Chair, 2021 </w:t>
      </w:r>
    </w:p>
    <w:p w:rsidR="00BA7859" w:rsidRDefault="00000000">
      <w:pPr>
        <w:ind w:left="-5" w:right="498"/>
      </w:pPr>
      <w:r>
        <w:t xml:space="preserve">Member, Faculty Annual Review Committee for the 2020 academic year </w:t>
      </w:r>
    </w:p>
    <w:p w:rsidR="00BA7859" w:rsidRDefault="00000000">
      <w:pPr>
        <w:ind w:left="705" w:right="498" w:hanging="720"/>
      </w:pPr>
      <w:r>
        <w:t xml:space="preserve">Member Selection Committee to select the recipient of the McMullen Photography Fund Award, 2020, 2021 </w:t>
      </w:r>
    </w:p>
    <w:p w:rsidR="00BA7859" w:rsidRDefault="00000000">
      <w:pPr>
        <w:ind w:left="-5" w:right="498"/>
      </w:pPr>
      <w:r>
        <w:t xml:space="preserve">Member, Selection Committee to select the recipient of the Whitehead Scholarship, 2020-present Member, Selection Committee to select the recipient of The Shirley H. Engle Fellowship, 2020 &amp; 2021 </w:t>
      </w:r>
    </w:p>
    <w:p w:rsidR="00BA7859" w:rsidRDefault="00000000">
      <w:pPr>
        <w:spacing w:after="0" w:line="259" w:lineRule="auto"/>
        <w:ind w:left="0" w:right="0" w:firstLine="0"/>
      </w:pPr>
      <w:r>
        <w:rPr>
          <w:b/>
        </w:rPr>
        <w:t xml:space="preserve"> </w:t>
      </w:r>
    </w:p>
    <w:p w:rsidR="00BA7859" w:rsidRDefault="00000000">
      <w:pPr>
        <w:pStyle w:val="Heading2"/>
        <w:ind w:left="-5"/>
      </w:pPr>
      <w:r>
        <w:t xml:space="preserve">Bellarmine University </w:t>
      </w:r>
    </w:p>
    <w:p w:rsidR="00BA7859" w:rsidRDefault="00000000">
      <w:pPr>
        <w:spacing w:after="0" w:line="259" w:lineRule="auto"/>
        <w:ind w:left="0" w:right="0" w:firstLine="0"/>
      </w:pPr>
      <w:r>
        <w:rPr>
          <w:b/>
        </w:rPr>
        <w:t xml:space="preserve"> </w:t>
      </w:r>
    </w:p>
    <w:p w:rsidR="00BA7859" w:rsidRDefault="00000000">
      <w:pPr>
        <w:ind w:left="-5" w:right="498"/>
      </w:pPr>
      <w:r>
        <w:t xml:space="preserve">Investigation Officer, Title IX Summer 2017 to 2018 </w:t>
      </w:r>
    </w:p>
    <w:p w:rsidR="00BA7859" w:rsidRDefault="00000000">
      <w:pPr>
        <w:ind w:left="-5" w:right="498"/>
      </w:pPr>
      <w:r>
        <w:t xml:space="preserve">Officer, Student Conduct Hearing 2017 to 2018 </w:t>
      </w:r>
    </w:p>
    <w:p w:rsidR="00BA7859" w:rsidRDefault="00000000">
      <w:pPr>
        <w:ind w:left="-5" w:right="498"/>
      </w:pPr>
      <w:r>
        <w:t xml:space="preserve">Member, Honors Council 2016 to 2018 </w:t>
      </w:r>
    </w:p>
    <w:p w:rsidR="00BA7859" w:rsidRDefault="00000000">
      <w:pPr>
        <w:ind w:left="-5" w:right="498"/>
      </w:pPr>
      <w:r>
        <w:t xml:space="preserve">Faculty Council Representative 2015 &amp; 2016 </w:t>
      </w:r>
    </w:p>
    <w:p w:rsidR="00BA7859" w:rsidRDefault="00000000">
      <w:pPr>
        <w:ind w:left="-5" w:right="498"/>
      </w:pPr>
      <w:r>
        <w:t xml:space="preserve">Member, Bellarmine University Diversity and Inclusion Advisory Group 2016 to 2018 </w:t>
      </w:r>
    </w:p>
    <w:p w:rsidR="00BA7859" w:rsidRDefault="00000000">
      <w:pPr>
        <w:ind w:left="-5" w:right="498"/>
      </w:pPr>
      <w:r>
        <w:t xml:space="preserve">Member, Lansing School of Nursing Diversity and Inclusivity Committee 2016 to 2016 </w:t>
      </w:r>
    </w:p>
    <w:p w:rsidR="00BA7859" w:rsidRDefault="00000000">
      <w:pPr>
        <w:ind w:left="-5" w:right="498"/>
      </w:pPr>
      <w:r>
        <w:t xml:space="preserve">Facilitator of workshops focused on identity and inclusion for full-time staff 2016  </w:t>
      </w:r>
    </w:p>
    <w:p w:rsidR="00BA7859" w:rsidRDefault="00000000">
      <w:pPr>
        <w:ind w:left="-5" w:right="498"/>
      </w:pPr>
      <w:r>
        <w:t xml:space="preserve">Faculty Advisor for Kapa Delta Pi student organization 2015 to 2018 </w:t>
      </w:r>
    </w:p>
    <w:p w:rsidR="00BA7859" w:rsidRDefault="00000000">
      <w:pPr>
        <w:ind w:left="-5" w:right="498"/>
      </w:pPr>
      <w:r>
        <w:t xml:space="preserve">Faculty Advisor for Council for Exceptional Children student organization Fall 2015 &amp; Spring 2016 </w:t>
      </w:r>
    </w:p>
    <w:p w:rsidR="00BA7859" w:rsidRDefault="00000000">
      <w:pPr>
        <w:ind w:left="-5" w:right="498"/>
      </w:pPr>
      <w:r>
        <w:t xml:space="preserve">Program &amp; Teacher Leader, Program Revision for C &amp; I Rank 1 Committee MAED 2015 to 2018 </w:t>
      </w:r>
    </w:p>
    <w:p w:rsidR="00BA7859" w:rsidRDefault="00000000">
      <w:pPr>
        <w:spacing w:after="0" w:line="259" w:lineRule="auto"/>
        <w:ind w:left="0" w:right="0" w:firstLine="0"/>
      </w:pPr>
      <w:r>
        <w:t xml:space="preserve"> </w:t>
      </w:r>
    </w:p>
    <w:p w:rsidR="00BA7859" w:rsidRDefault="00000000">
      <w:pPr>
        <w:spacing w:after="0" w:line="259" w:lineRule="auto"/>
        <w:ind w:left="-5" w:right="0"/>
      </w:pPr>
      <w:r>
        <w:rPr>
          <w:b/>
        </w:rPr>
        <w:t xml:space="preserve">Kent State University   </w:t>
      </w:r>
    </w:p>
    <w:p w:rsidR="00BA7859" w:rsidRDefault="00000000">
      <w:pPr>
        <w:spacing w:after="0" w:line="259" w:lineRule="auto"/>
        <w:ind w:left="0" w:right="0" w:firstLine="0"/>
      </w:pPr>
      <w:r>
        <w:rPr>
          <w:b/>
        </w:rPr>
        <w:t xml:space="preserve"> </w:t>
      </w:r>
    </w:p>
    <w:p w:rsidR="00BA7859" w:rsidRDefault="00000000">
      <w:pPr>
        <w:ind w:left="-5" w:right="498"/>
      </w:pPr>
      <w:r>
        <w:t xml:space="preserve">Advisory Board Member for the School of Teaching, Learning and Curriculum Studies 2014 </w:t>
      </w:r>
    </w:p>
    <w:p w:rsidR="00BA7859" w:rsidRDefault="00000000">
      <w:pPr>
        <w:spacing w:after="0" w:line="259" w:lineRule="auto"/>
        <w:ind w:left="0" w:right="0" w:firstLine="0"/>
      </w:pPr>
      <w:r>
        <w:rPr>
          <w:b/>
        </w:rPr>
        <w:t xml:space="preserve"> </w:t>
      </w:r>
    </w:p>
    <w:p w:rsidR="00BA7859" w:rsidRDefault="00000000">
      <w:pPr>
        <w:pStyle w:val="Heading2"/>
        <w:ind w:left="-5"/>
      </w:pPr>
      <w:r>
        <w:t xml:space="preserve">Stow-Munroe Falls City Schools </w:t>
      </w:r>
    </w:p>
    <w:p w:rsidR="00BA7859" w:rsidRDefault="00000000">
      <w:pPr>
        <w:ind w:left="705" w:right="498" w:hanging="720"/>
      </w:pPr>
      <w:r>
        <w:t xml:space="preserve">Member, Building Leadership Team for Indian Trail Elementary and Echo Hills Elementary 2008-2015 </w:t>
      </w:r>
    </w:p>
    <w:p w:rsidR="00BA7859" w:rsidRDefault="00000000">
      <w:pPr>
        <w:ind w:left="-5" w:right="1288"/>
      </w:pPr>
      <w:r>
        <w:t xml:space="preserve">Member, Response to Intervention Team at Indian Trail Elementary 2012-2015 Member, Assessment Committee for Indian Trail Elementary 2012-2015 </w:t>
      </w:r>
    </w:p>
    <w:p w:rsidR="00BA7859" w:rsidRDefault="00000000">
      <w:pPr>
        <w:spacing w:after="0" w:line="259" w:lineRule="auto"/>
        <w:ind w:left="0" w:right="0" w:firstLine="0"/>
      </w:pPr>
      <w:r>
        <w:t xml:space="preserve"> </w:t>
      </w:r>
    </w:p>
    <w:p w:rsidR="00BA7859" w:rsidRDefault="00000000">
      <w:pPr>
        <w:pStyle w:val="Heading2"/>
        <w:ind w:left="-5"/>
      </w:pPr>
      <w:r>
        <w:t xml:space="preserve">Community Service </w:t>
      </w:r>
    </w:p>
    <w:p w:rsidR="00BA7859" w:rsidRDefault="00000000">
      <w:pPr>
        <w:spacing w:after="0" w:line="259" w:lineRule="auto"/>
        <w:ind w:left="0" w:right="0" w:firstLine="0"/>
      </w:pPr>
      <w:r>
        <w:rPr>
          <w:b/>
        </w:rPr>
        <w:t xml:space="preserve"> </w:t>
      </w:r>
    </w:p>
    <w:p w:rsidR="00BA7859" w:rsidRDefault="00000000">
      <w:pPr>
        <w:ind w:left="-5" w:right="498"/>
      </w:pPr>
      <w:r>
        <w:t xml:space="preserve">Volunteer, Community Kitchen, Bloomington, IN 2018 to present </w:t>
      </w:r>
    </w:p>
    <w:p w:rsidR="00BA7859" w:rsidRDefault="00000000">
      <w:pPr>
        <w:ind w:left="-5" w:right="498"/>
      </w:pPr>
      <w:r>
        <w:lastRenderedPageBreak/>
        <w:t xml:space="preserve">Volunteer, Harmn </w:t>
      </w:r>
    </w:p>
    <w:p w:rsidR="00BA7859" w:rsidRDefault="00000000">
      <w:pPr>
        <w:ind w:left="-5" w:right="498"/>
      </w:pPr>
      <w:r>
        <w:t xml:space="preserve">Member of the Board of Trustees at Waldorf School of Louisville 2016 to 2018 </w:t>
      </w:r>
    </w:p>
    <w:p w:rsidR="00BA7859" w:rsidRDefault="00000000">
      <w:pPr>
        <w:spacing w:after="0" w:line="259" w:lineRule="auto"/>
        <w:ind w:left="0" w:right="0" w:firstLine="0"/>
      </w:pPr>
      <w:r>
        <w:t xml:space="preserve"> </w:t>
      </w:r>
    </w:p>
    <w:p w:rsidR="00BA7859" w:rsidRDefault="00000000">
      <w:pPr>
        <w:spacing w:after="0" w:line="259" w:lineRule="auto"/>
        <w:ind w:left="0" w:firstLine="0"/>
        <w:jc w:val="center"/>
      </w:pPr>
      <w:r>
        <w:rPr>
          <w:b/>
        </w:rPr>
        <w:t xml:space="preserve">AWARDS &amp; HONORS </w:t>
      </w:r>
    </w:p>
    <w:p w:rsidR="00BA7859" w:rsidRDefault="00000000">
      <w:pPr>
        <w:spacing w:after="0" w:line="259" w:lineRule="auto"/>
        <w:ind w:left="0" w:right="0" w:firstLine="0"/>
      </w:pPr>
      <w:r>
        <w:rPr>
          <w:b/>
        </w:rPr>
        <w:t xml:space="preserve"> </w:t>
      </w:r>
    </w:p>
    <w:p w:rsidR="00BA7859" w:rsidRDefault="00000000">
      <w:pPr>
        <w:ind w:left="1425" w:right="498" w:hanging="1440"/>
      </w:pPr>
      <w:r>
        <w:t xml:space="preserve">2017 </w:t>
      </w:r>
      <w:r>
        <w:tab/>
        <w:t xml:space="preserve">Bellarmine University Presidential Merit Award: Recognition for outstanding contributions in teaching, service and scholarship </w:t>
      </w:r>
    </w:p>
    <w:p w:rsidR="00BA7859" w:rsidRDefault="00000000">
      <w:pPr>
        <w:spacing w:after="0" w:line="259" w:lineRule="auto"/>
        <w:ind w:left="0" w:right="0" w:firstLine="0"/>
      </w:pPr>
      <w:r>
        <w:t xml:space="preserve"> </w:t>
      </w:r>
    </w:p>
    <w:p w:rsidR="00BA7859" w:rsidRDefault="00000000">
      <w:pPr>
        <w:numPr>
          <w:ilvl w:val="0"/>
          <w:numId w:val="1"/>
        </w:numPr>
        <w:ind w:right="498" w:hanging="1440"/>
      </w:pPr>
      <w:r>
        <w:t xml:space="preserve">The Joanne Rand Schwartz Cooperating Teacher of the Year Award at Kent State University  </w:t>
      </w:r>
    </w:p>
    <w:p w:rsidR="00BA7859" w:rsidRDefault="00000000">
      <w:pPr>
        <w:spacing w:after="0" w:line="259" w:lineRule="auto"/>
        <w:ind w:left="0" w:right="0" w:firstLine="0"/>
      </w:pPr>
      <w:r>
        <w:t xml:space="preserve"> </w:t>
      </w:r>
    </w:p>
    <w:p w:rsidR="00BA7859" w:rsidRDefault="00000000">
      <w:pPr>
        <w:tabs>
          <w:tab w:val="center" w:pos="4585"/>
        </w:tabs>
        <w:ind w:left="-15" w:right="0" w:firstLine="0"/>
      </w:pPr>
      <w:r>
        <w:t xml:space="preserve">2013-2004 </w:t>
      </w:r>
      <w:r>
        <w:tab/>
        <w:t xml:space="preserve">Stow-Munroe Falls PTA Council Outstanding Educator Nominee  </w:t>
      </w:r>
    </w:p>
    <w:p w:rsidR="00BA7859" w:rsidRDefault="00000000">
      <w:pPr>
        <w:spacing w:after="0" w:line="259" w:lineRule="auto"/>
        <w:ind w:left="0" w:right="0" w:firstLine="0"/>
      </w:pPr>
      <w:r>
        <w:t xml:space="preserve"> </w:t>
      </w:r>
    </w:p>
    <w:p w:rsidR="00BA7859" w:rsidRDefault="00000000">
      <w:pPr>
        <w:tabs>
          <w:tab w:val="center" w:pos="4585"/>
        </w:tabs>
        <w:ind w:left="-15" w:right="0" w:firstLine="0"/>
      </w:pPr>
      <w:r>
        <w:t xml:space="preserve">2005-2006 </w:t>
      </w:r>
      <w:r>
        <w:tab/>
        <w:t xml:space="preserve">Stow-Munroe Falls PTA Council Outstanding Educator Nominee </w:t>
      </w:r>
    </w:p>
    <w:p w:rsidR="00BA7859" w:rsidRDefault="00000000">
      <w:pPr>
        <w:spacing w:after="0" w:line="259" w:lineRule="auto"/>
        <w:ind w:left="0" w:right="0" w:firstLine="0"/>
      </w:pPr>
      <w:r>
        <w:t xml:space="preserve"> </w:t>
      </w:r>
    </w:p>
    <w:p w:rsidR="00BA7859" w:rsidRDefault="00000000">
      <w:pPr>
        <w:tabs>
          <w:tab w:val="center" w:pos="4585"/>
        </w:tabs>
        <w:ind w:left="-15" w:right="0" w:firstLine="0"/>
      </w:pPr>
      <w:r>
        <w:t xml:space="preserve">2001-2002 </w:t>
      </w:r>
      <w:r>
        <w:tab/>
        <w:t xml:space="preserve">Stow-Munroe Falls PTA Council Outstanding Educator Nominee </w:t>
      </w:r>
    </w:p>
    <w:p w:rsidR="00BA7859" w:rsidRDefault="00000000">
      <w:pPr>
        <w:spacing w:after="0" w:line="259" w:lineRule="auto"/>
        <w:ind w:left="0" w:right="0" w:firstLine="0"/>
      </w:pPr>
      <w:r>
        <w:t xml:space="preserve"> </w:t>
      </w:r>
    </w:p>
    <w:p w:rsidR="00BA7859" w:rsidRDefault="00000000">
      <w:pPr>
        <w:pStyle w:val="Heading2"/>
        <w:ind w:left="1738"/>
      </w:pPr>
      <w:r>
        <w:t xml:space="preserve">MEMBERSHIP – PROFESSIONAL ORGANIZATIONS </w:t>
      </w:r>
    </w:p>
    <w:p w:rsidR="00BA7859" w:rsidRDefault="00000000">
      <w:pPr>
        <w:spacing w:after="0" w:line="259" w:lineRule="auto"/>
        <w:ind w:right="501"/>
        <w:jc w:val="center"/>
      </w:pPr>
      <w:r>
        <w:t xml:space="preserve">(Current) </w:t>
      </w:r>
    </w:p>
    <w:p w:rsidR="00BA7859" w:rsidRDefault="00000000">
      <w:pPr>
        <w:spacing w:after="0" w:line="259" w:lineRule="auto"/>
        <w:ind w:left="0" w:right="0" w:firstLine="0"/>
      </w:pPr>
      <w:r>
        <w:t xml:space="preserve"> </w:t>
      </w:r>
    </w:p>
    <w:p w:rsidR="00BA7859" w:rsidRDefault="00000000">
      <w:pPr>
        <w:ind w:left="-5" w:right="498"/>
      </w:pPr>
      <w:r>
        <w:t xml:space="preserve">American Association for Teaching and Curriculum (AATC)  </w:t>
      </w:r>
    </w:p>
    <w:p w:rsidR="00BA7859" w:rsidRDefault="00000000">
      <w:pPr>
        <w:spacing w:after="0" w:line="259" w:lineRule="auto"/>
        <w:ind w:left="0" w:right="0" w:firstLine="0"/>
      </w:pPr>
      <w:r>
        <w:t xml:space="preserve"> </w:t>
      </w:r>
    </w:p>
    <w:p w:rsidR="00BA7859" w:rsidRDefault="00000000">
      <w:pPr>
        <w:ind w:left="-5" w:right="0"/>
      </w:pPr>
      <w:r>
        <w:t xml:space="preserve">American Educational Research Association (AERA) including Early Education and Child Development Special </w:t>
      </w:r>
    </w:p>
    <w:p w:rsidR="00BA7859" w:rsidRDefault="00000000">
      <w:pPr>
        <w:ind w:left="730" w:right="0"/>
      </w:pPr>
      <w:r>
        <w:t xml:space="preserve">Interest Group (EE/CD); Critical Perspectives on Early Childhood Education Special Interest Group (“the Critical Sig”); the Elliot Eisner Sig; Division B: Curriculum; and Division K: Teaching and Teacher Education </w:t>
      </w:r>
    </w:p>
    <w:p w:rsidR="00BA7859" w:rsidRDefault="00000000">
      <w:pPr>
        <w:spacing w:after="0" w:line="259" w:lineRule="auto"/>
        <w:ind w:left="0" w:right="0" w:firstLine="0"/>
      </w:pPr>
      <w:r>
        <w:rPr>
          <w:rFonts w:ascii="Calibri" w:eastAsia="Calibri" w:hAnsi="Calibri" w:cs="Calibri"/>
          <w:sz w:val="22"/>
        </w:rPr>
        <w:t xml:space="preserve"> </w:t>
      </w:r>
    </w:p>
    <w:p w:rsidR="00BA7859" w:rsidRDefault="00000000">
      <w:pPr>
        <w:ind w:left="-5" w:right="498"/>
      </w:pPr>
      <w:r>
        <w:t xml:space="preserve">National Association for Early Childhood Teacher Educators (NAECTE) </w:t>
      </w:r>
    </w:p>
    <w:p w:rsidR="00BA7859" w:rsidRDefault="00000000">
      <w:pPr>
        <w:spacing w:after="0" w:line="259" w:lineRule="auto"/>
        <w:ind w:left="0" w:right="0" w:firstLine="0"/>
      </w:pPr>
      <w:r>
        <w:rPr>
          <w:rFonts w:ascii="Calibri" w:eastAsia="Calibri" w:hAnsi="Calibri" w:cs="Calibri"/>
          <w:sz w:val="22"/>
        </w:rPr>
        <w:t xml:space="preserve"> </w:t>
      </w:r>
    </w:p>
    <w:p w:rsidR="00BA7859" w:rsidRDefault="00000000">
      <w:pPr>
        <w:ind w:left="-5" w:right="498"/>
      </w:pPr>
      <w:r>
        <w:t xml:space="preserve">Reconceptualizing Early Childhood Education (RECE) </w:t>
      </w:r>
    </w:p>
    <w:p w:rsidR="00BA7859" w:rsidRDefault="00000000">
      <w:pPr>
        <w:spacing w:after="0" w:line="259" w:lineRule="auto"/>
        <w:ind w:left="0" w:right="0" w:firstLine="0"/>
      </w:pPr>
      <w:r>
        <w:rPr>
          <w:rFonts w:ascii="Calibri" w:eastAsia="Calibri" w:hAnsi="Calibri" w:cs="Calibri"/>
          <w:sz w:val="22"/>
        </w:rPr>
        <w:t xml:space="preserve"> </w:t>
      </w:r>
    </w:p>
    <w:p w:rsidR="00BA7859" w:rsidRDefault="00000000">
      <w:pPr>
        <w:spacing w:after="141" w:line="259" w:lineRule="auto"/>
        <w:ind w:left="0" w:right="0" w:firstLine="0"/>
      </w:pPr>
      <w:r>
        <w:rPr>
          <w:sz w:val="8"/>
        </w:rPr>
        <w:t xml:space="preserve"> </w:t>
      </w:r>
    </w:p>
    <w:p w:rsidR="00BA7859" w:rsidRDefault="00000000">
      <w:pPr>
        <w:spacing w:after="0" w:line="259" w:lineRule="auto"/>
        <w:ind w:left="0" w:right="0" w:firstLine="0"/>
      </w:pPr>
      <w:r>
        <w:t xml:space="preserve"> </w:t>
      </w:r>
    </w:p>
    <w:p w:rsidR="00BA7859" w:rsidRDefault="00000000">
      <w:pPr>
        <w:spacing w:after="0" w:line="259" w:lineRule="auto"/>
        <w:ind w:left="0" w:right="0" w:firstLine="0"/>
      </w:pPr>
      <w:r>
        <w:t xml:space="preserve"> </w:t>
      </w:r>
    </w:p>
    <w:p w:rsidR="00BA7859" w:rsidRDefault="00000000">
      <w:pPr>
        <w:spacing w:after="0" w:line="259" w:lineRule="auto"/>
        <w:ind w:left="0" w:right="0" w:firstLine="0"/>
      </w:pPr>
      <w:r>
        <w:t xml:space="preserve"> </w:t>
      </w:r>
    </w:p>
    <w:p w:rsidR="00BA7859" w:rsidRDefault="00000000">
      <w:pPr>
        <w:spacing w:after="0" w:line="259" w:lineRule="auto"/>
        <w:ind w:left="0" w:right="0" w:firstLine="0"/>
      </w:pPr>
      <w:r>
        <w:rPr>
          <w:rFonts w:ascii="Calibri" w:eastAsia="Calibri" w:hAnsi="Calibri" w:cs="Calibri"/>
          <w:sz w:val="22"/>
        </w:rPr>
        <w:t xml:space="preserve"> </w:t>
      </w:r>
    </w:p>
    <w:p w:rsidR="00BA7859" w:rsidRDefault="00000000">
      <w:pPr>
        <w:spacing w:after="0" w:line="259" w:lineRule="auto"/>
        <w:ind w:left="0" w:right="0" w:firstLine="0"/>
      </w:pPr>
      <w:r>
        <w:rPr>
          <w:rFonts w:ascii="Calibri" w:eastAsia="Calibri" w:hAnsi="Calibri" w:cs="Calibri"/>
          <w:sz w:val="22"/>
        </w:rPr>
        <w:t xml:space="preserve"> </w:t>
      </w:r>
    </w:p>
    <w:sectPr w:rsidR="00BA7859">
      <w:footerReference w:type="even" r:id="rId31"/>
      <w:footerReference w:type="default" r:id="rId32"/>
      <w:footerReference w:type="first" r:id="rId33"/>
      <w:pgSz w:w="12240" w:h="15840"/>
      <w:pgMar w:top="1450" w:right="939" w:bottom="1444"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5BA1" w:rsidRDefault="00CA5BA1">
      <w:pPr>
        <w:spacing w:after="0" w:line="240" w:lineRule="auto"/>
      </w:pPr>
      <w:r>
        <w:separator/>
      </w:r>
    </w:p>
  </w:endnote>
  <w:endnote w:type="continuationSeparator" w:id="0">
    <w:p w:rsidR="00CA5BA1" w:rsidRDefault="00CA5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859" w:rsidRDefault="00000000">
    <w:pPr>
      <w:spacing w:after="0" w:line="259" w:lineRule="auto"/>
      <w:ind w:left="0" w:right="49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A7859" w:rsidRDefault="00000000">
    <w:pPr>
      <w:spacing w:after="0" w:line="259"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859" w:rsidRDefault="00000000">
    <w:pPr>
      <w:spacing w:after="0" w:line="259" w:lineRule="auto"/>
      <w:ind w:left="0" w:right="49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A7859" w:rsidRDefault="00000000">
    <w:pPr>
      <w:spacing w:after="0" w:line="259" w:lineRule="auto"/>
      <w:ind w:left="0" w:righ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7859" w:rsidRDefault="00000000">
    <w:pPr>
      <w:spacing w:after="0" w:line="259" w:lineRule="auto"/>
      <w:ind w:left="0" w:right="49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A7859" w:rsidRDefault="00000000">
    <w:pPr>
      <w:spacing w:after="0" w:line="259"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5BA1" w:rsidRDefault="00CA5BA1">
      <w:pPr>
        <w:spacing w:after="0" w:line="240" w:lineRule="auto"/>
      </w:pPr>
      <w:r>
        <w:separator/>
      </w:r>
    </w:p>
  </w:footnote>
  <w:footnote w:type="continuationSeparator" w:id="0">
    <w:p w:rsidR="00CA5BA1" w:rsidRDefault="00CA5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075E"/>
    <w:multiLevelType w:val="hybridMultilevel"/>
    <w:tmpl w:val="C43A7974"/>
    <w:lvl w:ilvl="0" w:tplc="E21C0042">
      <w:start w:val="2013"/>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DC42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D42C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FC79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9CCE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210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02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4A8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5E2E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9570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859"/>
    <w:rsid w:val="00565597"/>
    <w:rsid w:val="00BA7859"/>
    <w:rsid w:val="00CA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59DBB71-BC60-D143-B6E5-419C0A97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10" w:right="502"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line="259" w:lineRule="auto"/>
      <w:ind w:left="10" w:right="498"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line="259" w:lineRule="auto"/>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doi.org/10.1007/s10643-021-01243-9" TargetMode="External"/><Relationship Id="rId18" Type="http://schemas.openxmlformats.org/officeDocument/2006/relationships/hyperlink" Target="http://doi.org/10.1007/s10643-021-01243-9" TargetMode="External"/><Relationship Id="rId26" Type="http://schemas.openxmlformats.org/officeDocument/2006/relationships/hyperlink" Target="https://doi.org/10.4324/9781138609877-REE140-1" TargetMode="External"/><Relationship Id="rId3" Type="http://schemas.openxmlformats.org/officeDocument/2006/relationships/settings" Target="settings.xml"/><Relationship Id="rId21" Type="http://schemas.openxmlformats.org/officeDocument/2006/relationships/hyperlink" Target="https://doi.org/10.4324/9781138609877-REE140-1" TargetMode="External"/><Relationship Id="rId34" Type="http://schemas.openxmlformats.org/officeDocument/2006/relationships/fontTable" Target="fontTable.xml"/><Relationship Id="rId7" Type="http://schemas.openxmlformats.org/officeDocument/2006/relationships/hyperlink" Target="https://doi.org/10.1177/14639491231155971" TargetMode="External"/><Relationship Id="rId12" Type="http://schemas.openxmlformats.org/officeDocument/2006/relationships/hyperlink" Target="http://doi.org/10.1007/s10643-021-01243-9" TargetMode="External"/><Relationship Id="rId17" Type="http://schemas.openxmlformats.org/officeDocument/2006/relationships/hyperlink" Target="http://doi.org/10.1007/s10643-021-01243-9" TargetMode="External"/><Relationship Id="rId25" Type="http://schemas.openxmlformats.org/officeDocument/2006/relationships/hyperlink" Target="https://doi.org/10.4324/9781138609877-REE140-1"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doi.org/10.1007/s10643-021-01243-9" TargetMode="External"/><Relationship Id="rId20" Type="http://schemas.openxmlformats.org/officeDocument/2006/relationships/hyperlink" Target="http://www.tcrecord.org/Home.asp" TargetMode="External"/><Relationship Id="rId29" Type="http://schemas.openxmlformats.org/officeDocument/2006/relationships/hyperlink" Target="https://www.youtube.com/watch?v=7TEPXZ_Zr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1007/s10643-021-01243-9" TargetMode="External"/><Relationship Id="rId24" Type="http://schemas.openxmlformats.org/officeDocument/2006/relationships/hyperlink" Target="https://doi.org/10.4324/9781138609877-REE140-1"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doi.org/10.1007/s10643-021-01243-9" TargetMode="External"/><Relationship Id="rId23" Type="http://schemas.openxmlformats.org/officeDocument/2006/relationships/hyperlink" Target="https://doi.org/10.4324/9781138609877-REE140-1" TargetMode="External"/><Relationship Id="rId28" Type="http://schemas.openxmlformats.org/officeDocument/2006/relationships/hyperlink" Target="https://www.youtube.com/watch?v=7TEPXZ_ZrDI" TargetMode="External"/><Relationship Id="rId10" Type="http://schemas.openxmlformats.org/officeDocument/2006/relationships/hyperlink" Target="http://doi.org/10.1007/s10643-021-01243-9" TargetMode="External"/><Relationship Id="rId19" Type="http://schemas.openxmlformats.org/officeDocument/2006/relationships/hyperlink" Target="http://www.tcrecord.org/Home.asp"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77/14639491231155971" TargetMode="External"/><Relationship Id="rId14" Type="http://schemas.openxmlformats.org/officeDocument/2006/relationships/hyperlink" Target="http://doi.org/10.1007/s10643-021-01243-9" TargetMode="External"/><Relationship Id="rId22" Type="http://schemas.openxmlformats.org/officeDocument/2006/relationships/hyperlink" Target="https://doi.org/10.4324/9781138609877-REE140-1" TargetMode="External"/><Relationship Id="rId27" Type="http://schemas.openxmlformats.org/officeDocument/2006/relationships/hyperlink" Target="https://www.youtube.com/watch?v=7TEPXZ_ZrDI" TargetMode="External"/><Relationship Id="rId30" Type="http://schemas.openxmlformats.org/officeDocument/2006/relationships/hyperlink" Target="https://www.youtube.com/watch?v=7TEPXZ_ZrDI" TargetMode="External"/><Relationship Id="rId35" Type="http://schemas.openxmlformats.org/officeDocument/2006/relationships/theme" Target="theme/theme1.xml"/><Relationship Id="rId8" Type="http://schemas.openxmlformats.org/officeDocument/2006/relationships/hyperlink" Target="https://doi.org/10.1177/14639491231155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4951</Words>
  <Characters>28222</Characters>
  <Application>Microsoft Office Word</Application>
  <DocSecurity>0</DocSecurity>
  <Lines>235</Lines>
  <Paragraphs>66</Paragraphs>
  <ScaleCrop>false</ScaleCrop>
  <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J. Castner CV</dc:title>
  <dc:subject/>
  <dc:creator>Castner, Daniel J.</dc:creator>
  <cp:keywords/>
  <cp:lastModifiedBy>SOE Communications</cp:lastModifiedBy>
  <cp:revision>2</cp:revision>
  <dcterms:created xsi:type="dcterms:W3CDTF">2023-09-27T14:54:00Z</dcterms:created>
  <dcterms:modified xsi:type="dcterms:W3CDTF">2023-09-27T14:54:00Z</dcterms:modified>
</cp:coreProperties>
</file>