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FE8A1" w14:textId="77777777" w:rsidR="00A223C0" w:rsidRPr="00385C3C" w:rsidRDefault="00000000">
      <w:pPr>
        <w:spacing w:before="76"/>
        <w:ind w:right="98"/>
        <w:jc w:val="right"/>
        <w:rPr>
          <w:rFonts w:ascii="Arial"/>
          <w:szCs w:val="32"/>
        </w:rPr>
      </w:pPr>
      <w:r w:rsidRPr="00385C3C">
        <w:rPr>
          <w:rFonts w:ascii="Arial"/>
          <w:spacing w:val="-2"/>
          <w:szCs w:val="32"/>
        </w:rPr>
        <w:t>23.57</w:t>
      </w:r>
    </w:p>
    <w:p w14:paraId="236C446D" w14:textId="77777777" w:rsidR="00A223C0" w:rsidRDefault="00A223C0">
      <w:pPr>
        <w:pStyle w:val="BodyText"/>
        <w:rPr>
          <w:rFonts w:ascii="Arial"/>
        </w:rPr>
      </w:pPr>
    </w:p>
    <w:p w14:paraId="0B89DE92" w14:textId="77777777" w:rsidR="00A223C0" w:rsidRDefault="00A223C0">
      <w:pPr>
        <w:pStyle w:val="BodyText"/>
        <w:spacing w:before="167"/>
        <w:rPr>
          <w:rFonts w:ascii="Arial"/>
        </w:rPr>
      </w:pPr>
    </w:p>
    <w:p w14:paraId="432C39C4" w14:textId="77777777" w:rsidR="00A223C0" w:rsidRDefault="00000000">
      <w:pPr>
        <w:pStyle w:val="Title"/>
      </w:pPr>
      <w:r>
        <w:t>Policy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Inclusion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Hiring</w:t>
      </w:r>
      <w:r>
        <w:rPr>
          <w:spacing w:val="-4"/>
        </w:rPr>
        <w:t xml:space="preserve"> </w:t>
      </w:r>
      <w:r>
        <w:rPr>
          <w:spacing w:val="-2"/>
        </w:rPr>
        <w:t>Initiatives</w:t>
      </w:r>
    </w:p>
    <w:p w14:paraId="12B0ECEC" w14:textId="77777777" w:rsidR="00A223C0" w:rsidRDefault="00A223C0">
      <w:pPr>
        <w:pStyle w:val="BodyText"/>
        <w:rPr>
          <w:b/>
        </w:rPr>
      </w:pPr>
    </w:p>
    <w:p w14:paraId="287DCF9C" w14:textId="77777777" w:rsidR="00A223C0" w:rsidRDefault="00A223C0">
      <w:pPr>
        <w:pStyle w:val="BodyText"/>
        <w:spacing w:before="289"/>
        <w:rPr>
          <w:b/>
        </w:rPr>
      </w:pPr>
    </w:p>
    <w:p w14:paraId="7D925E26" w14:textId="77777777" w:rsidR="00A223C0" w:rsidRDefault="00000000">
      <w:pPr>
        <w:pStyle w:val="BodyText"/>
        <w:ind w:right="171"/>
        <w:jc w:val="center"/>
      </w:pPr>
      <w:r>
        <w:t>Note: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 apply to all</w:t>
      </w:r>
      <w:r>
        <w:rPr>
          <w:spacing w:val="-1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faculty hiring</w:t>
      </w:r>
      <w:r>
        <w:rPr>
          <w:spacing w:val="-1"/>
        </w:rPr>
        <w:t xml:space="preserve"> </w:t>
      </w:r>
      <w:r>
        <w:t>(TT, clinical,</w:t>
      </w:r>
      <w:r>
        <w:rPr>
          <w:spacing w:val="-1"/>
        </w:rPr>
        <w:t xml:space="preserve"> </w:t>
      </w:r>
      <w:r>
        <w:t>research,</w:t>
      </w:r>
      <w:r>
        <w:rPr>
          <w:spacing w:val="-3"/>
        </w:rPr>
        <w:t xml:space="preserve"> </w:t>
      </w:r>
      <w:r>
        <w:t xml:space="preserve">and adjunct </w:t>
      </w:r>
      <w:r>
        <w:rPr>
          <w:spacing w:val="-2"/>
        </w:rPr>
        <w:t>instructors).</w:t>
      </w:r>
    </w:p>
    <w:p w14:paraId="7332C6C5" w14:textId="77777777" w:rsidR="00A223C0" w:rsidRDefault="00000000">
      <w:pPr>
        <w:pStyle w:val="BodyText"/>
        <w:spacing w:before="293"/>
        <w:ind w:left="100" w:right="1004"/>
        <w:jc w:val="both"/>
      </w:pPr>
      <w:r>
        <w:rPr>
          <w:b/>
        </w:rPr>
        <w:t>Context</w:t>
      </w:r>
      <w: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calls. However,</w:t>
      </w:r>
      <w:r>
        <w:rPr>
          <w:spacing w:val="-4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raised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a)</w:t>
      </w:r>
      <w:r>
        <w:rPr>
          <w:spacing w:val="-2"/>
        </w:rPr>
        <w:t xml:space="preserve"> </w:t>
      </w:r>
      <w:r>
        <w:t>performative,</w:t>
      </w:r>
      <w:r>
        <w:rPr>
          <w:spacing w:val="-4"/>
        </w:rPr>
        <w:t xml:space="preserve"> </w:t>
      </w:r>
      <w:r>
        <w:t>b)</w:t>
      </w:r>
      <w:r>
        <w:rPr>
          <w:spacing w:val="-4"/>
        </w:rPr>
        <w:t xml:space="preserve"> </w:t>
      </w:r>
      <w:r>
        <w:t>a burden for minoritized faculty, and c) challenging to vet.</w:t>
      </w:r>
    </w:p>
    <w:p w14:paraId="7E007437" w14:textId="77777777" w:rsidR="00A223C0" w:rsidRDefault="00A223C0">
      <w:pPr>
        <w:pStyle w:val="BodyText"/>
      </w:pPr>
    </w:p>
    <w:p w14:paraId="72775D89" w14:textId="77777777" w:rsidR="00A223C0" w:rsidRDefault="00000000">
      <w:pPr>
        <w:pStyle w:val="BodyText"/>
        <w:ind w:left="100"/>
        <w:jc w:val="both"/>
      </w:pPr>
      <w:r>
        <w:t>Therefore,</w:t>
      </w:r>
      <w:r>
        <w:rPr>
          <w:spacing w:val="-6"/>
        </w:rPr>
        <w:t xml:space="preserve"> </w:t>
      </w:r>
      <w:r>
        <w:t>knowing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challenges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developed:</w:t>
      </w:r>
    </w:p>
    <w:p w14:paraId="684C3ED6" w14:textId="77777777" w:rsidR="00A223C0" w:rsidRDefault="00A223C0">
      <w:pPr>
        <w:pStyle w:val="BodyText"/>
      </w:pPr>
    </w:p>
    <w:p w14:paraId="50139180" w14:textId="77777777" w:rsidR="00A223C0" w:rsidRDefault="00000000">
      <w:pPr>
        <w:pStyle w:val="BodyText"/>
        <w:ind w:left="100"/>
      </w:pPr>
      <w:r>
        <w:t>All</w:t>
      </w:r>
      <w:r>
        <w:rPr>
          <w:spacing w:val="-6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searches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fit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2"/>
        </w:rPr>
        <w:t>criteria:</w:t>
      </w:r>
    </w:p>
    <w:p w14:paraId="384AF149" w14:textId="77777777" w:rsidR="00A223C0" w:rsidRDefault="00A223C0">
      <w:pPr>
        <w:pStyle w:val="BodyText"/>
      </w:pPr>
    </w:p>
    <w:p w14:paraId="2E1751E4" w14:textId="77777777" w:rsidR="00A223C0" w:rsidRDefault="00A223C0">
      <w:pPr>
        <w:pStyle w:val="BodyText"/>
        <w:spacing w:before="4"/>
      </w:pPr>
    </w:p>
    <w:p w14:paraId="4FAD5F89" w14:textId="77777777" w:rsidR="00A223C0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256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units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create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post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diversity</w:t>
      </w:r>
      <w:r>
        <w:rPr>
          <w:spacing w:val="-2"/>
          <w:sz w:val="24"/>
        </w:rPr>
        <w:t xml:space="preserve"> </w:t>
      </w:r>
      <w:r>
        <w:rPr>
          <w:sz w:val="24"/>
        </w:rPr>
        <w:t>statement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reflects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commitment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 unit in concrete terms. This policy is intentionally vague on the unit level as it may be that</w:t>
      </w:r>
      <w:r>
        <w:rPr>
          <w:spacing w:val="-3"/>
          <w:sz w:val="24"/>
        </w:rPr>
        <w:t xml:space="preserve"> </w:t>
      </w:r>
      <w:r>
        <w:rPr>
          <w:sz w:val="24"/>
        </w:rPr>
        <w:t>some</w:t>
      </w:r>
      <w:r>
        <w:rPr>
          <w:spacing w:val="-2"/>
          <w:sz w:val="24"/>
        </w:rPr>
        <w:t xml:space="preserve"> </w:t>
      </w:r>
      <w:r>
        <w:rPr>
          <w:sz w:val="24"/>
        </w:rPr>
        <w:t>programs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own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plan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others</w:t>
      </w:r>
      <w:r>
        <w:rPr>
          <w:spacing w:val="-3"/>
          <w:sz w:val="24"/>
        </w:rPr>
        <w:t xml:space="preserve"> </w:t>
      </w:r>
      <w:r>
        <w:rPr>
          <w:sz w:val="24"/>
        </w:rPr>
        <w:t>refer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department.</w:t>
      </w:r>
      <w:r>
        <w:rPr>
          <w:spacing w:val="-3"/>
          <w:sz w:val="24"/>
        </w:rPr>
        <w:t xml:space="preserve"> </w:t>
      </w:r>
      <w:r>
        <w:rPr>
          <w:sz w:val="24"/>
        </w:rPr>
        <w:t>Unit</w:t>
      </w:r>
      <w:r>
        <w:rPr>
          <w:spacing w:val="-3"/>
          <w:sz w:val="24"/>
        </w:rPr>
        <w:t xml:space="preserve"> </w:t>
      </w:r>
      <w:r>
        <w:rPr>
          <w:sz w:val="24"/>
        </w:rPr>
        <w:t>may also refer to a center or other organizational scope.</w:t>
      </w:r>
    </w:p>
    <w:p w14:paraId="4936DE17" w14:textId="77777777" w:rsidR="00A223C0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158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future</w:t>
      </w:r>
      <w:r>
        <w:rPr>
          <w:spacing w:val="-3"/>
          <w:sz w:val="24"/>
        </w:rPr>
        <w:t xml:space="preserve"> </w:t>
      </w:r>
      <w:r>
        <w:rPr>
          <w:sz w:val="24"/>
        </w:rPr>
        <w:t>job</w:t>
      </w:r>
      <w:r>
        <w:rPr>
          <w:spacing w:val="-4"/>
          <w:sz w:val="24"/>
        </w:rPr>
        <w:t xml:space="preserve"> </w:t>
      </w:r>
      <w:r>
        <w:rPr>
          <w:sz w:val="24"/>
        </w:rPr>
        <w:t>calls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explicitly</w:t>
      </w:r>
      <w:r>
        <w:rPr>
          <w:spacing w:val="-3"/>
          <w:sz w:val="24"/>
        </w:rPr>
        <w:t xml:space="preserve"> </w:t>
      </w:r>
      <w:r>
        <w:rPr>
          <w:sz w:val="24"/>
        </w:rPr>
        <w:t>reference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relevant</w:t>
      </w:r>
      <w:r>
        <w:rPr>
          <w:spacing w:val="-4"/>
          <w:sz w:val="24"/>
        </w:rPr>
        <w:t xml:space="preserve"> </w:t>
      </w:r>
      <w:r>
        <w:rPr>
          <w:sz w:val="24"/>
        </w:rPr>
        <w:t>unit</w:t>
      </w:r>
      <w:r>
        <w:rPr>
          <w:spacing w:val="-4"/>
          <w:sz w:val="24"/>
        </w:rPr>
        <w:t xml:space="preserve"> </w:t>
      </w:r>
      <w:r>
        <w:rPr>
          <w:sz w:val="24"/>
        </w:rPr>
        <w:t>level</w:t>
      </w:r>
      <w:r>
        <w:rPr>
          <w:spacing w:val="-4"/>
          <w:sz w:val="24"/>
        </w:rPr>
        <w:t xml:space="preserve"> </w:t>
      </w:r>
      <w:r>
        <w:rPr>
          <w:sz w:val="24"/>
        </w:rPr>
        <w:t>diversity</w:t>
      </w:r>
      <w:r>
        <w:rPr>
          <w:spacing w:val="-3"/>
          <w:sz w:val="24"/>
        </w:rPr>
        <w:t xml:space="preserve"> </w:t>
      </w:r>
      <w:r>
        <w:rPr>
          <w:sz w:val="24"/>
        </w:rPr>
        <w:t>statement. The expectation is that while the different statements will be aligned, the unit-level statement may be more concrete, and explicit.</w:t>
      </w:r>
    </w:p>
    <w:p w14:paraId="58F2F198" w14:textId="77777777" w:rsidR="00A223C0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future</w:t>
      </w:r>
      <w:r>
        <w:rPr>
          <w:spacing w:val="-3"/>
          <w:sz w:val="24"/>
        </w:rPr>
        <w:t xml:space="preserve"> </w:t>
      </w:r>
      <w:r>
        <w:rPr>
          <w:sz w:val="24"/>
        </w:rPr>
        <w:t>job</w:t>
      </w:r>
      <w:r>
        <w:rPr>
          <w:spacing w:val="-4"/>
          <w:sz w:val="24"/>
        </w:rPr>
        <w:t xml:space="preserve"> </w:t>
      </w:r>
      <w:r>
        <w:rPr>
          <w:sz w:val="24"/>
        </w:rPr>
        <w:t>calls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also</w:t>
      </w:r>
      <w:r>
        <w:rPr>
          <w:spacing w:val="-3"/>
          <w:sz w:val="24"/>
        </w:rPr>
        <w:t xml:space="preserve"> </w:t>
      </w:r>
      <w:r>
        <w:rPr>
          <w:sz w:val="24"/>
        </w:rPr>
        <w:t>note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specific</w:t>
      </w:r>
      <w:r>
        <w:rPr>
          <w:spacing w:val="-4"/>
          <w:sz w:val="24"/>
        </w:rPr>
        <w:t xml:space="preserve"> </w:t>
      </w:r>
      <w:r>
        <w:rPr>
          <w:sz w:val="24"/>
        </w:rPr>
        <w:t>expected</w:t>
      </w:r>
      <w:r>
        <w:rPr>
          <w:spacing w:val="-4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applicant vis-à-vis the diversity statement.</w:t>
      </w:r>
    </w:p>
    <w:p w14:paraId="7B2B3ADE" w14:textId="77777777" w:rsidR="00A223C0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right="293"/>
        <w:rPr>
          <w:sz w:val="24"/>
        </w:rPr>
      </w:pPr>
      <w:r>
        <w:rPr>
          <w:sz w:val="24"/>
        </w:rPr>
        <w:t>All future job calls should explicitly request that the applicant indicate their ability to address</w:t>
      </w:r>
      <w:r>
        <w:rPr>
          <w:spacing w:val="-4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responsibilities.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up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discretion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specific</w:t>
      </w:r>
      <w:r>
        <w:rPr>
          <w:spacing w:val="-3"/>
          <w:sz w:val="24"/>
        </w:rPr>
        <w:t xml:space="preserve"> </w:t>
      </w:r>
      <w:r>
        <w:rPr>
          <w:sz w:val="24"/>
        </w:rPr>
        <w:t>unit</w:t>
      </w:r>
      <w:r>
        <w:rPr>
          <w:spacing w:val="-5"/>
          <w:sz w:val="24"/>
        </w:rPr>
        <w:t xml:space="preserve"> </w:t>
      </w:r>
      <w:r>
        <w:rPr>
          <w:sz w:val="24"/>
        </w:rPr>
        <w:t>whether</w:t>
      </w:r>
      <w:r>
        <w:rPr>
          <w:spacing w:val="-3"/>
          <w:sz w:val="24"/>
        </w:rPr>
        <w:t xml:space="preserve"> </w:t>
      </w:r>
      <w:r>
        <w:rPr>
          <w:sz w:val="24"/>
        </w:rPr>
        <w:t>this be part of the cover letter, specific statements (e.g., research or teaching), etc.</w:t>
      </w:r>
    </w:p>
    <w:p w14:paraId="447E5102" w14:textId="77777777" w:rsidR="00A223C0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489"/>
        <w:rPr>
          <w:sz w:val="24"/>
        </w:rPr>
      </w:pPr>
      <w:r>
        <w:rPr>
          <w:sz w:val="24"/>
        </w:rPr>
        <w:t>Each hiring committee should send their job call and a rough sketch of how they’ll evaluate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diversity</w:t>
      </w:r>
      <w:r>
        <w:rPr>
          <w:spacing w:val="-3"/>
          <w:sz w:val="24"/>
        </w:rPr>
        <w:t xml:space="preserve"> </w:t>
      </w:r>
      <w:r>
        <w:rPr>
          <w:sz w:val="24"/>
        </w:rPr>
        <w:t>component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Office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Diversity,</w:t>
      </w:r>
      <w:r>
        <w:rPr>
          <w:spacing w:val="-3"/>
          <w:sz w:val="24"/>
        </w:rPr>
        <w:t xml:space="preserve"> </w:t>
      </w:r>
      <w:r>
        <w:rPr>
          <w:sz w:val="24"/>
        </w:rPr>
        <w:t>Equity,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Inclusion</w:t>
      </w:r>
      <w:r>
        <w:rPr>
          <w:spacing w:val="-3"/>
          <w:sz w:val="24"/>
        </w:rPr>
        <w:t xml:space="preserve"> </w:t>
      </w:r>
      <w:r>
        <w:rPr>
          <w:sz w:val="24"/>
        </w:rPr>
        <w:t>for review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sure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statements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aligned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reflect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SOE</w:t>
      </w:r>
      <w:r>
        <w:rPr>
          <w:spacing w:val="-3"/>
          <w:sz w:val="24"/>
        </w:rPr>
        <w:t xml:space="preserve"> </w:t>
      </w:r>
      <w:r>
        <w:rPr>
          <w:sz w:val="24"/>
        </w:rPr>
        <w:t>diversity plan prior to being made public.</w:t>
      </w:r>
    </w:p>
    <w:p w14:paraId="3CF68508" w14:textId="77777777" w:rsidR="00A223C0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216"/>
        <w:rPr>
          <w:sz w:val="24"/>
        </w:rPr>
      </w:pPr>
      <w:r>
        <w:rPr>
          <w:sz w:val="24"/>
        </w:rPr>
        <w:t>It is also recommended that candidates who are invited to interviews be provided with these</w:t>
      </w:r>
      <w:r>
        <w:rPr>
          <w:spacing w:val="-3"/>
          <w:sz w:val="24"/>
        </w:rPr>
        <w:t xml:space="preserve"> </w:t>
      </w:r>
      <w:r>
        <w:rPr>
          <w:sz w:val="24"/>
        </w:rPr>
        <w:t>materials</w:t>
      </w:r>
      <w:r>
        <w:rPr>
          <w:spacing w:val="-4"/>
          <w:sz w:val="24"/>
        </w:rPr>
        <w:t xml:space="preserve"> </w:t>
      </w:r>
      <w:r>
        <w:rPr>
          <w:sz w:val="24"/>
        </w:rPr>
        <w:t>so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adequately</w:t>
      </w:r>
      <w:r>
        <w:rPr>
          <w:spacing w:val="-3"/>
          <w:sz w:val="24"/>
        </w:rPr>
        <w:t xml:space="preserve"> </w:t>
      </w:r>
      <w:r>
        <w:rPr>
          <w:sz w:val="24"/>
        </w:rPr>
        <w:t>prepare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speak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important</w:t>
      </w:r>
      <w:r>
        <w:rPr>
          <w:spacing w:val="-4"/>
          <w:sz w:val="24"/>
        </w:rPr>
        <w:t xml:space="preserve"> </w:t>
      </w:r>
      <w:r>
        <w:rPr>
          <w:sz w:val="24"/>
        </w:rPr>
        <w:t>concern and not have to respond spontaneously. As a general note, the DEI Committee recommends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candidates</w:t>
      </w:r>
      <w:r>
        <w:rPr>
          <w:spacing w:val="-1"/>
          <w:sz w:val="24"/>
        </w:rPr>
        <w:t xml:space="preserve"> </w:t>
      </w:r>
      <w:r>
        <w:rPr>
          <w:sz w:val="24"/>
        </w:rPr>
        <w:t>be provided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clear guidelines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major topics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be discussed during the interview so that we do not disadvantage candidates who are not as strong at responding </w:t>
      </w: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the moment.</w:t>
      </w:r>
    </w:p>
    <w:sectPr w:rsidR="00A223C0">
      <w:type w:val="continuous"/>
      <w:pgSz w:w="12240" w:h="15840"/>
      <w:pgMar w:top="4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A75C44"/>
    <w:multiLevelType w:val="hybridMultilevel"/>
    <w:tmpl w:val="CFBE21CC"/>
    <w:lvl w:ilvl="0" w:tplc="07F807E8">
      <w:start w:val="1"/>
      <w:numFmt w:val="decimal"/>
      <w:lvlText w:val="%1)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268E484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2F1EE0E6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93A81EA0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2E6E88F8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30D60D82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706C8394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462A2128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42E0F988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 w16cid:durableId="478503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3C0"/>
    <w:rsid w:val="00385C3C"/>
    <w:rsid w:val="00841E0B"/>
    <w:rsid w:val="00A2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59E19"/>
  <w15:docId w15:val="{D44E0CCB-4F86-42B5-8928-8FDB3A80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9" w:right="17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right="10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Danish</dc:creator>
  <dc:description/>
  <cp:lastModifiedBy>Hawkins, Chandler Kris</cp:lastModifiedBy>
  <cp:revision>2</cp:revision>
  <dcterms:created xsi:type="dcterms:W3CDTF">2024-06-11T16:21:00Z</dcterms:created>
  <dcterms:modified xsi:type="dcterms:W3CDTF">2024-06-11T16:21:00Z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0x010100C14A3301210F1B4CB45AC8B17F6D396A</vt:lpwstr>
  </property>
  <property fmtid="{D5CDD505-2E9C-101B-9397-08002B2CF9AE}" pid="3" name="Created">
    <vt:filetime>2023-04-20T00:00:00Z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2024-06-11T00:00:00Z</vt:filetime>
  </property>
  <property fmtid="{D5CDD505-2E9C-101B-9397-08002B2CF9AE}" pid="6" name="Producer">
    <vt:lpwstr>Adobe PDF Library 23.1.175</vt:lpwstr>
  </property>
  <property fmtid="{D5CDD505-2E9C-101B-9397-08002B2CF9AE}" pid="7" name="SourceModified">
    <vt:lpwstr>D:20230420163233</vt:lpwstr>
  </property>
</Properties>
</file>