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B198F" w14:textId="77777777" w:rsidR="00AA4BF8" w:rsidRDefault="00000000">
      <w:pPr>
        <w:spacing w:before="86" w:line="253" w:lineRule="exact"/>
        <w:ind w:left="3056" w:right="3070"/>
        <w:jc w:val="center"/>
        <w:rPr>
          <w:b/>
        </w:rPr>
      </w:pPr>
      <w:r>
        <w:rPr>
          <w:b/>
        </w:rPr>
        <w:t>IU</w:t>
      </w:r>
      <w:r>
        <w:rPr>
          <w:b/>
          <w:spacing w:val="-4"/>
        </w:rPr>
        <w:t xml:space="preserve"> </w:t>
      </w:r>
      <w:r>
        <w:rPr>
          <w:b/>
        </w:rPr>
        <w:t>Bloomington</w:t>
      </w:r>
      <w:r>
        <w:rPr>
          <w:b/>
          <w:spacing w:val="-4"/>
        </w:rPr>
        <w:t xml:space="preserve"> </w:t>
      </w:r>
      <w:r>
        <w:rPr>
          <w:b/>
        </w:rPr>
        <w:t>School</w:t>
      </w:r>
      <w:r>
        <w:rPr>
          <w:b/>
          <w:spacing w:val="-3"/>
        </w:rPr>
        <w:t xml:space="preserve"> </w:t>
      </w:r>
      <w:r>
        <w:rPr>
          <w:b/>
        </w:rPr>
        <w:t>of</w:t>
      </w:r>
      <w:r>
        <w:rPr>
          <w:b/>
          <w:spacing w:val="-5"/>
        </w:rPr>
        <w:t xml:space="preserve"> </w:t>
      </w:r>
      <w:r>
        <w:rPr>
          <w:b/>
          <w:spacing w:val="-2"/>
        </w:rPr>
        <w:t>Education</w:t>
      </w:r>
    </w:p>
    <w:p w14:paraId="16305ED0" w14:textId="77777777" w:rsidR="00AA4BF8" w:rsidRDefault="00000000">
      <w:pPr>
        <w:spacing w:line="253" w:lineRule="exact"/>
        <w:ind w:left="1832" w:right="1848"/>
        <w:jc w:val="center"/>
        <w:rPr>
          <w:b/>
        </w:rPr>
      </w:pPr>
      <w:r>
        <w:rPr>
          <w:b/>
        </w:rPr>
        <w:t>Policy</w:t>
      </w:r>
      <w:r>
        <w:rPr>
          <w:b/>
          <w:spacing w:val="-6"/>
        </w:rPr>
        <w:t xml:space="preserve"> </w:t>
      </w:r>
      <w:r>
        <w:rPr>
          <w:b/>
        </w:rPr>
        <w:t>on</w:t>
      </w:r>
      <w:r>
        <w:rPr>
          <w:b/>
          <w:spacing w:val="-4"/>
        </w:rPr>
        <w:t xml:space="preserve"> </w:t>
      </w:r>
      <w:r>
        <w:rPr>
          <w:b/>
        </w:rPr>
        <w:t>Residence</w:t>
      </w:r>
      <w:r>
        <w:rPr>
          <w:b/>
          <w:spacing w:val="-5"/>
        </w:rPr>
        <w:t xml:space="preserve"> </w:t>
      </w:r>
      <w:proofErr w:type="gramStart"/>
      <w:r>
        <w:rPr>
          <w:b/>
        </w:rPr>
        <w:t>For</w:t>
      </w:r>
      <w:proofErr w:type="gramEnd"/>
      <w:r>
        <w:rPr>
          <w:b/>
          <w:spacing w:val="-6"/>
        </w:rPr>
        <w:t xml:space="preserve"> </w:t>
      </w:r>
      <w:r>
        <w:rPr>
          <w:b/>
        </w:rPr>
        <w:t>Advanced</w:t>
      </w:r>
      <w:r>
        <w:rPr>
          <w:b/>
          <w:spacing w:val="-4"/>
        </w:rPr>
        <w:t xml:space="preserve"> </w:t>
      </w:r>
      <w:r>
        <w:rPr>
          <w:b/>
        </w:rPr>
        <w:t>Graduate</w:t>
      </w:r>
      <w:r>
        <w:rPr>
          <w:b/>
          <w:spacing w:val="-4"/>
        </w:rPr>
        <w:t xml:space="preserve"> </w:t>
      </w:r>
      <w:r>
        <w:rPr>
          <w:b/>
        </w:rPr>
        <w:t>Degree</w:t>
      </w:r>
      <w:r>
        <w:rPr>
          <w:b/>
          <w:spacing w:val="-5"/>
        </w:rPr>
        <w:t xml:space="preserve"> </w:t>
      </w:r>
      <w:r>
        <w:rPr>
          <w:b/>
          <w:spacing w:val="-2"/>
        </w:rPr>
        <w:t>Programs</w:t>
      </w:r>
    </w:p>
    <w:p w14:paraId="58B21F90" w14:textId="77777777" w:rsidR="00AA4BF8" w:rsidRDefault="00AA4BF8">
      <w:pPr>
        <w:pStyle w:val="BodyText"/>
        <w:spacing w:before="7"/>
        <w:rPr>
          <w:b/>
          <w:sz w:val="21"/>
        </w:rPr>
      </w:pPr>
    </w:p>
    <w:p w14:paraId="4471B486" w14:textId="77777777" w:rsidR="00AA4BF8" w:rsidRDefault="00000000">
      <w:pPr>
        <w:pStyle w:val="BodyText"/>
        <w:ind w:left="1832" w:right="1848"/>
        <w:jc w:val="center"/>
      </w:pPr>
      <w:r>
        <w:t>Approved</w:t>
      </w:r>
      <w:r>
        <w:rPr>
          <w:spacing w:val="-2"/>
        </w:rPr>
        <w:t xml:space="preserve"> </w:t>
      </w:r>
      <w:r>
        <w:t>by</w:t>
      </w:r>
      <w:r>
        <w:rPr>
          <w:spacing w:val="-4"/>
        </w:rPr>
        <w:t xml:space="preserve"> </w:t>
      </w:r>
      <w:r>
        <w:t>Policy</w:t>
      </w:r>
      <w:r>
        <w:rPr>
          <w:spacing w:val="-5"/>
        </w:rPr>
        <w:t xml:space="preserve"> </w:t>
      </w:r>
      <w:r>
        <w:t xml:space="preserve">Council </w:t>
      </w:r>
      <w:proofErr w:type="gramStart"/>
      <w:r>
        <w:rPr>
          <w:spacing w:val="-2"/>
        </w:rPr>
        <w:t>3/30/77</w:t>
      </w:r>
      <w:proofErr w:type="gramEnd"/>
    </w:p>
    <w:p w14:paraId="59275105" w14:textId="77777777" w:rsidR="00AA4BF8" w:rsidRDefault="00AA4BF8">
      <w:pPr>
        <w:pStyle w:val="BodyText"/>
      </w:pPr>
    </w:p>
    <w:p w14:paraId="545C0C93" w14:textId="77777777" w:rsidR="00AA4BF8" w:rsidRDefault="00000000">
      <w:pPr>
        <w:pStyle w:val="BodyText"/>
        <w:ind w:left="100"/>
      </w:pPr>
      <w:r>
        <w:rPr>
          <w:noProof/>
        </w:rPr>
        <mc:AlternateContent>
          <mc:Choice Requires="wps">
            <w:drawing>
              <wp:anchor distT="0" distB="0" distL="0" distR="0" simplePos="0" relativeHeight="487537152" behindDoc="1" locked="0" layoutInCell="1" allowOverlap="1" wp14:anchorId="497D7CD5" wp14:editId="6E2ACA06">
                <wp:simplePos x="0" y="0"/>
                <wp:positionH relativeFrom="page">
                  <wp:posOffset>2322195</wp:posOffset>
                </wp:positionH>
                <wp:positionV relativeFrom="paragraph">
                  <wp:posOffset>-10927</wp:posOffset>
                </wp:positionV>
                <wp:extent cx="1270" cy="18034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180340"/>
                        </a:xfrm>
                        <a:custGeom>
                          <a:avLst/>
                          <a:gdLst/>
                          <a:ahLst/>
                          <a:cxnLst/>
                          <a:rect l="l" t="t" r="r" b="b"/>
                          <a:pathLst>
                            <a:path h="180340">
                              <a:moveTo>
                                <a:pt x="0" y="0"/>
                              </a:moveTo>
                              <a:lnTo>
                                <a:pt x="0" y="180339"/>
                              </a:lnTo>
                            </a:path>
                          </a:pathLst>
                        </a:custGeom>
                        <a:ln w="18317">
                          <a:solidFill>
                            <a:srgbClr val="EFEFEE"/>
                          </a:solidFill>
                          <a:prstDash val="solid"/>
                        </a:ln>
                      </wps:spPr>
                      <wps:bodyPr wrap="square" lIns="0" tIns="0" rIns="0" bIns="0" rtlCol="0">
                        <a:prstTxWarp prst="textNoShape">
                          <a:avLst/>
                        </a:prstTxWarp>
                        <a:noAutofit/>
                      </wps:bodyPr>
                    </wps:wsp>
                  </a:graphicData>
                </a:graphic>
              </wp:anchor>
            </w:drawing>
          </mc:Choice>
          <mc:Fallback>
            <w:pict>
              <v:shape w14:anchorId="5E720CD1" id="Graphic 3" o:spid="_x0000_s1026" style="position:absolute;margin-left:182.85pt;margin-top:-.85pt;width:.1pt;height:14.2pt;z-index:-15779328;visibility:visible;mso-wrap-style:square;mso-wrap-distance-left:0;mso-wrap-distance-top:0;mso-wrap-distance-right:0;mso-wrap-distance-bottom:0;mso-position-horizontal:absolute;mso-position-horizontal-relative:page;mso-position-vertical:absolute;mso-position-vertical-relative:text;v-text-anchor:top" coordsize="1270,180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" path="m,l,180339e" filled="f" strokecolor="#efefee" strokeweight=".50881mm">
                <v:path arrowok="t"/>
                <w10:wrap anchorx="page"/>
              </v:shape>
            </w:pict>
          </mc:Fallback>
        </mc:AlternateContent>
      </w:r>
      <w:r>
        <w:t>The</w:t>
      </w:r>
      <w:r>
        <w:rPr>
          <w:spacing w:val="-4"/>
        </w:rPr>
        <w:t xml:space="preserve"> </w:t>
      </w:r>
      <w:r>
        <w:t>following</w:t>
      </w:r>
      <w:r>
        <w:rPr>
          <w:spacing w:val="-4"/>
        </w:rPr>
        <w:t xml:space="preserve"> </w:t>
      </w:r>
      <w:r>
        <w:t>policy</w:t>
      </w:r>
      <w:r>
        <w:rPr>
          <w:spacing w:val="-5"/>
        </w:rPr>
        <w:t xml:space="preserve"> </w:t>
      </w:r>
      <w:r>
        <w:t>for</w:t>
      </w:r>
      <w:r>
        <w:rPr>
          <w:spacing w:val="-4"/>
        </w:rPr>
        <w:t xml:space="preserve"> </w:t>
      </w:r>
      <w:r>
        <w:t>treating</w:t>
      </w:r>
      <w:r>
        <w:rPr>
          <w:spacing w:val="-5"/>
        </w:rPr>
        <w:t xml:space="preserve"> </w:t>
      </w:r>
      <w:r>
        <w:t>School of</w:t>
      </w:r>
      <w:r>
        <w:rPr>
          <w:spacing w:val="-1"/>
        </w:rPr>
        <w:t xml:space="preserve"> </w:t>
      </w:r>
      <w:r>
        <w:t>Education</w:t>
      </w:r>
      <w:r>
        <w:rPr>
          <w:spacing w:val="-5"/>
        </w:rPr>
        <w:t xml:space="preserve"> </w:t>
      </w:r>
      <w:r>
        <w:t>residency</w:t>
      </w:r>
      <w:r>
        <w:rPr>
          <w:spacing w:val="-3"/>
        </w:rPr>
        <w:t xml:space="preserve"> </w:t>
      </w:r>
      <w:r>
        <w:t>requirements</w:t>
      </w:r>
      <w:r>
        <w:rPr>
          <w:spacing w:val="-1"/>
        </w:rPr>
        <w:t xml:space="preserve"> </w:t>
      </w:r>
      <w:r>
        <w:t>for</w:t>
      </w:r>
      <w:r>
        <w:rPr>
          <w:spacing w:val="-2"/>
        </w:rPr>
        <w:t xml:space="preserve"> </w:t>
      </w:r>
      <w:r>
        <w:t>graduate</w:t>
      </w:r>
      <w:r>
        <w:rPr>
          <w:spacing w:val="-4"/>
        </w:rPr>
        <w:t xml:space="preserve"> </w:t>
      </w:r>
      <w:r>
        <w:t>degrees</w:t>
      </w:r>
      <w:r>
        <w:rPr>
          <w:spacing w:val="-4"/>
        </w:rPr>
        <w:t xml:space="preserve"> </w:t>
      </w:r>
      <w:r>
        <w:t xml:space="preserve">is </w:t>
      </w:r>
      <w:r>
        <w:rPr>
          <w:spacing w:val="-2"/>
        </w:rPr>
        <w:t>recommended:</w:t>
      </w:r>
    </w:p>
    <w:p w14:paraId="6A5B427C" w14:textId="77777777" w:rsidR="00AA4BF8" w:rsidRDefault="00AA4BF8">
      <w:pPr>
        <w:pStyle w:val="BodyText"/>
      </w:pPr>
    </w:p>
    <w:p w14:paraId="4A127C24" w14:textId="77777777" w:rsidR="00AA4BF8" w:rsidRDefault="00000000">
      <w:pPr>
        <w:pStyle w:val="ListParagraph"/>
        <w:numPr>
          <w:ilvl w:val="0"/>
          <w:numId w:val="2"/>
        </w:numPr>
        <w:tabs>
          <w:tab w:val="left" w:pos="820"/>
        </w:tabs>
        <w:ind w:right="217"/>
      </w:pPr>
      <w:r>
        <w:t>Current</w:t>
      </w:r>
      <w:r>
        <w:rPr>
          <w:spacing w:val="-5"/>
        </w:rPr>
        <w:t xml:space="preserve"> </w:t>
      </w:r>
      <w:r>
        <w:t>residency</w:t>
      </w:r>
      <w:r>
        <w:rPr>
          <w:spacing w:val="-5"/>
        </w:rPr>
        <w:t xml:space="preserve"> </w:t>
      </w:r>
      <w:r>
        <w:t>requirements will</w:t>
      </w:r>
      <w:r>
        <w:rPr>
          <w:spacing w:val="-2"/>
        </w:rPr>
        <w:t xml:space="preserve"> </w:t>
      </w:r>
      <w:r>
        <w:t>remain</w:t>
      </w:r>
      <w:r>
        <w:rPr>
          <w:spacing w:val="-3"/>
        </w:rPr>
        <w:t xml:space="preserve"> </w:t>
      </w:r>
      <w:r>
        <w:t>in</w:t>
      </w:r>
      <w:r>
        <w:rPr>
          <w:spacing w:val="-6"/>
        </w:rPr>
        <w:t xml:space="preserve"> </w:t>
      </w:r>
      <w:r>
        <w:t>effect</w:t>
      </w:r>
      <w:r>
        <w:rPr>
          <w:spacing w:val="-2"/>
        </w:rPr>
        <w:t xml:space="preserve"> </w:t>
      </w:r>
      <w:r>
        <w:t>for</w:t>
      </w:r>
      <w:r>
        <w:rPr>
          <w:spacing w:val="-3"/>
        </w:rPr>
        <w:t xml:space="preserve"> </w:t>
      </w:r>
      <w:r>
        <w:t>all</w:t>
      </w:r>
      <w:r>
        <w:rPr>
          <w:spacing w:val="-2"/>
        </w:rPr>
        <w:t xml:space="preserve"> </w:t>
      </w:r>
      <w:r>
        <w:t>programs of</w:t>
      </w:r>
      <w:r>
        <w:rPr>
          <w:spacing w:val="-3"/>
        </w:rPr>
        <w:t xml:space="preserve"> </w:t>
      </w:r>
      <w:r>
        <w:t>the</w:t>
      </w:r>
      <w:r>
        <w:rPr>
          <w:spacing w:val="-3"/>
        </w:rPr>
        <w:t xml:space="preserve"> </w:t>
      </w:r>
      <w:proofErr w:type="gramStart"/>
      <w:r>
        <w:t>School</w:t>
      </w:r>
      <w:proofErr w:type="gramEnd"/>
      <w:r>
        <w:rPr>
          <w:spacing w:val="-1"/>
        </w:rPr>
        <w:t xml:space="preserve"> </w:t>
      </w:r>
      <w:r>
        <w:t>until</w:t>
      </w:r>
      <w:r>
        <w:rPr>
          <w:spacing w:val="-2"/>
        </w:rPr>
        <w:t xml:space="preserve"> </w:t>
      </w:r>
      <w:r>
        <w:t>they</w:t>
      </w:r>
      <w:r>
        <w:rPr>
          <w:spacing w:val="-5"/>
        </w:rPr>
        <w:t xml:space="preserve"> </w:t>
      </w:r>
      <w:r>
        <w:t>are altered on a program-by-program basis.</w:t>
      </w:r>
    </w:p>
    <w:p w14:paraId="42315CE6" w14:textId="77777777" w:rsidR="00AA4BF8" w:rsidRDefault="00AA4BF8">
      <w:pPr>
        <w:pStyle w:val="BodyText"/>
        <w:spacing w:before="11"/>
        <w:rPr>
          <w:sz w:val="21"/>
        </w:rPr>
      </w:pPr>
    </w:p>
    <w:p w14:paraId="7AC5CC00" w14:textId="77777777" w:rsidR="00AA4BF8" w:rsidRDefault="00000000">
      <w:pPr>
        <w:pStyle w:val="ListParagraph"/>
        <w:numPr>
          <w:ilvl w:val="0"/>
          <w:numId w:val="2"/>
        </w:numPr>
        <w:tabs>
          <w:tab w:val="left" w:pos="820"/>
        </w:tabs>
        <w:ind w:right="427"/>
      </w:pPr>
      <w:r>
        <w:t xml:space="preserve">Should the faculty of any program in the </w:t>
      </w:r>
      <w:proofErr w:type="gramStart"/>
      <w:r>
        <w:t>School</w:t>
      </w:r>
      <w:proofErr w:type="gramEnd"/>
      <w:r>
        <w:t xml:space="preserve"> determine that its program would be better served</w:t>
      </w:r>
      <w:r>
        <w:rPr>
          <w:spacing w:val="-1"/>
        </w:rPr>
        <w:t xml:space="preserve"> </w:t>
      </w:r>
      <w:r>
        <w:t>by</w:t>
      </w:r>
      <w:r>
        <w:rPr>
          <w:spacing w:val="-5"/>
        </w:rPr>
        <w:t xml:space="preserve"> </w:t>
      </w:r>
      <w:r>
        <w:t>modification</w:t>
      </w:r>
      <w:r>
        <w:rPr>
          <w:spacing w:val="-1"/>
        </w:rPr>
        <w:t xml:space="preserve"> </w:t>
      </w:r>
      <w:r>
        <w:t>of</w:t>
      </w:r>
      <w:r>
        <w:rPr>
          <w:spacing w:val="-1"/>
        </w:rPr>
        <w:t xml:space="preserve"> </w:t>
      </w:r>
      <w:r>
        <w:t>current</w:t>
      </w:r>
      <w:r>
        <w:rPr>
          <w:spacing w:val="-3"/>
        </w:rPr>
        <w:t xml:space="preserve"> </w:t>
      </w:r>
      <w:r>
        <w:t>residency</w:t>
      </w:r>
      <w:r>
        <w:rPr>
          <w:spacing w:val="-5"/>
        </w:rPr>
        <w:t xml:space="preserve"> </w:t>
      </w:r>
      <w:r>
        <w:t>requirements,</w:t>
      </w:r>
      <w:r>
        <w:rPr>
          <w:spacing w:val="-5"/>
        </w:rPr>
        <w:t xml:space="preserve"> </w:t>
      </w:r>
      <w:r>
        <w:t>the</w:t>
      </w:r>
      <w:r>
        <w:rPr>
          <w:spacing w:val="-4"/>
        </w:rPr>
        <w:t xml:space="preserve"> </w:t>
      </w:r>
      <w:r>
        <w:t>chairperson</w:t>
      </w:r>
      <w:r>
        <w:rPr>
          <w:spacing w:val="-2"/>
        </w:rPr>
        <w:t xml:space="preserve"> </w:t>
      </w:r>
      <w:r>
        <w:t>of</w:t>
      </w:r>
      <w:r>
        <w:rPr>
          <w:spacing w:val="-4"/>
        </w:rPr>
        <w:t xml:space="preserve"> </w:t>
      </w:r>
      <w:r>
        <w:t>that</w:t>
      </w:r>
      <w:r>
        <w:rPr>
          <w:spacing w:val="-3"/>
        </w:rPr>
        <w:t xml:space="preserve"> </w:t>
      </w:r>
      <w:r>
        <w:t>program</w:t>
      </w:r>
      <w:r>
        <w:rPr>
          <w:spacing w:val="-6"/>
        </w:rPr>
        <w:t xml:space="preserve"> </w:t>
      </w:r>
      <w:r>
        <w:t>will make written request for change to the Associate Dean for Academic Development.</w:t>
      </w:r>
    </w:p>
    <w:p w14:paraId="11302426" w14:textId="77777777" w:rsidR="00AA4BF8" w:rsidRDefault="00AA4BF8">
      <w:pPr>
        <w:pStyle w:val="BodyText"/>
        <w:spacing w:before="1"/>
      </w:pPr>
    </w:p>
    <w:p w14:paraId="7EE77AED" w14:textId="77777777" w:rsidR="00AA4BF8" w:rsidRDefault="00000000">
      <w:pPr>
        <w:pStyle w:val="ListParagraph"/>
        <w:numPr>
          <w:ilvl w:val="0"/>
          <w:numId w:val="2"/>
        </w:numPr>
        <w:tabs>
          <w:tab w:val="left" w:pos="820"/>
        </w:tabs>
        <w:ind w:right="127"/>
      </w:pPr>
      <w:r>
        <w:t>The Associate Dean for Academic Development will write an opinion concerning the merits of the</w:t>
      </w:r>
      <w:r>
        <w:rPr>
          <w:spacing w:val="-3"/>
        </w:rPr>
        <w:t xml:space="preserve"> </w:t>
      </w:r>
      <w:r>
        <w:t>request</w:t>
      </w:r>
      <w:r>
        <w:rPr>
          <w:spacing w:val="-2"/>
        </w:rPr>
        <w:t xml:space="preserve"> </w:t>
      </w:r>
      <w:r>
        <w:t>based</w:t>
      </w:r>
      <w:r>
        <w:rPr>
          <w:spacing w:val="-1"/>
        </w:rPr>
        <w:t xml:space="preserve"> </w:t>
      </w:r>
      <w:r>
        <w:t>on</w:t>
      </w:r>
      <w:r>
        <w:rPr>
          <w:spacing w:val="-1"/>
        </w:rPr>
        <w:t xml:space="preserve"> </w:t>
      </w:r>
      <w:r>
        <w:t>Section</w:t>
      </w:r>
      <w:r>
        <w:rPr>
          <w:spacing w:val="-1"/>
        </w:rPr>
        <w:t xml:space="preserve"> </w:t>
      </w:r>
      <w:r>
        <w:t>B</w:t>
      </w:r>
      <w:r>
        <w:rPr>
          <w:spacing w:val="-2"/>
        </w:rPr>
        <w:t xml:space="preserve"> </w:t>
      </w:r>
      <w:r>
        <w:t>and</w:t>
      </w:r>
      <w:r>
        <w:rPr>
          <w:spacing w:val="-1"/>
        </w:rPr>
        <w:t xml:space="preserve"> </w:t>
      </w:r>
      <w:r>
        <w:t>C</w:t>
      </w:r>
      <w:r>
        <w:rPr>
          <w:spacing w:val="-2"/>
        </w:rPr>
        <w:t xml:space="preserve"> </w:t>
      </w:r>
      <w:r>
        <w:t>of</w:t>
      </w:r>
      <w:r>
        <w:rPr>
          <w:spacing w:val="-3"/>
        </w:rPr>
        <w:t xml:space="preserve"> </w:t>
      </w:r>
      <w:r>
        <w:t>this</w:t>
      </w:r>
      <w:r>
        <w:rPr>
          <w:spacing w:val="-1"/>
        </w:rPr>
        <w:t xml:space="preserve"> </w:t>
      </w:r>
      <w:r>
        <w:t>policy</w:t>
      </w:r>
      <w:r>
        <w:rPr>
          <w:spacing w:val="-3"/>
        </w:rPr>
        <w:t xml:space="preserve"> </w:t>
      </w:r>
      <w:r>
        <w:t>and</w:t>
      </w:r>
      <w:r>
        <w:rPr>
          <w:spacing w:val="-1"/>
        </w:rPr>
        <w:t xml:space="preserve"> </w:t>
      </w:r>
      <w:r>
        <w:t>forward</w:t>
      </w:r>
      <w:r>
        <w:rPr>
          <w:spacing w:val="-4"/>
        </w:rPr>
        <w:t xml:space="preserve"> </w:t>
      </w:r>
      <w:r>
        <w:t>the</w:t>
      </w:r>
      <w:r>
        <w:rPr>
          <w:spacing w:val="-3"/>
        </w:rPr>
        <w:t xml:space="preserve"> </w:t>
      </w:r>
      <w:r>
        <w:t>application</w:t>
      </w:r>
      <w:r>
        <w:rPr>
          <w:spacing w:val="-1"/>
        </w:rPr>
        <w:t xml:space="preserve"> </w:t>
      </w:r>
      <w:r>
        <w:t>and</w:t>
      </w:r>
      <w:r>
        <w:rPr>
          <w:spacing w:val="-1"/>
        </w:rPr>
        <w:t xml:space="preserve"> </w:t>
      </w:r>
      <w:r>
        <w:t>opinion</w:t>
      </w:r>
      <w:r>
        <w:rPr>
          <w:spacing w:val="-4"/>
        </w:rPr>
        <w:t xml:space="preserve"> </w:t>
      </w:r>
      <w:r>
        <w:t>to</w:t>
      </w:r>
      <w:r>
        <w:rPr>
          <w:spacing w:val="-4"/>
        </w:rPr>
        <w:t xml:space="preserve"> </w:t>
      </w:r>
      <w:r>
        <w:t>the Course and Program Review Committee.</w:t>
      </w:r>
    </w:p>
    <w:p w14:paraId="1163CDFC" w14:textId="77777777" w:rsidR="00AA4BF8" w:rsidRDefault="00AA4BF8">
      <w:pPr>
        <w:pStyle w:val="BodyText"/>
        <w:spacing w:before="1"/>
      </w:pPr>
    </w:p>
    <w:p w14:paraId="3CE20800" w14:textId="77777777" w:rsidR="00AA4BF8" w:rsidRDefault="00000000">
      <w:pPr>
        <w:pStyle w:val="ListParagraph"/>
        <w:numPr>
          <w:ilvl w:val="0"/>
          <w:numId w:val="2"/>
        </w:numPr>
        <w:tabs>
          <w:tab w:val="left" w:pos="820"/>
        </w:tabs>
        <w:ind w:right="308"/>
      </w:pPr>
      <w:r>
        <w:t>The</w:t>
      </w:r>
      <w:r>
        <w:rPr>
          <w:spacing w:val="-5"/>
        </w:rPr>
        <w:t xml:space="preserve"> </w:t>
      </w:r>
      <w:r>
        <w:t>Course</w:t>
      </w:r>
      <w:r>
        <w:rPr>
          <w:spacing w:val="-2"/>
        </w:rPr>
        <w:t xml:space="preserve"> </w:t>
      </w:r>
      <w:r>
        <w:t>and</w:t>
      </w:r>
      <w:r>
        <w:rPr>
          <w:spacing w:val="-3"/>
        </w:rPr>
        <w:t xml:space="preserve"> </w:t>
      </w:r>
      <w:r>
        <w:t>Program</w:t>
      </w:r>
      <w:r>
        <w:rPr>
          <w:spacing w:val="-6"/>
        </w:rPr>
        <w:t xml:space="preserve"> </w:t>
      </w:r>
      <w:r>
        <w:t>Review</w:t>
      </w:r>
      <w:r>
        <w:rPr>
          <w:spacing w:val="-4"/>
        </w:rPr>
        <w:t xml:space="preserve"> </w:t>
      </w:r>
      <w:r>
        <w:t>Committee</w:t>
      </w:r>
      <w:r>
        <w:rPr>
          <w:spacing w:val="-2"/>
        </w:rPr>
        <w:t xml:space="preserve"> </w:t>
      </w:r>
      <w:r>
        <w:t>will</w:t>
      </w:r>
      <w:r>
        <w:rPr>
          <w:spacing w:val="-4"/>
        </w:rPr>
        <w:t xml:space="preserve"> </w:t>
      </w:r>
      <w:r>
        <w:t>process</w:t>
      </w:r>
      <w:r>
        <w:rPr>
          <w:spacing w:val="-4"/>
        </w:rPr>
        <w:t xml:space="preserve"> </w:t>
      </w:r>
      <w:r>
        <w:t>the</w:t>
      </w:r>
      <w:r>
        <w:rPr>
          <w:spacing w:val="-3"/>
        </w:rPr>
        <w:t xml:space="preserve"> </w:t>
      </w:r>
      <w:r>
        <w:t>application</w:t>
      </w:r>
      <w:r>
        <w:rPr>
          <w:spacing w:val="-3"/>
        </w:rPr>
        <w:t xml:space="preserve"> </w:t>
      </w:r>
      <w:r>
        <w:t>via</w:t>
      </w:r>
      <w:r>
        <w:rPr>
          <w:spacing w:val="-3"/>
        </w:rPr>
        <w:t xml:space="preserve"> </w:t>
      </w:r>
      <w:r>
        <w:t>procedures</w:t>
      </w:r>
      <w:r>
        <w:rPr>
          <w:spacing w:val="-3"/>
        </w:rPr>
        <w:t xml:space="preserve"> </w:t>
      </w:r>
      <w:proofErr w:type="gramStart"/>
      <w:r>
        <w:t>similar to</w:t>
      </w:r>
      <w:proofErr w:type="gramEnd"/>
      <w:r>
        <w:t xml:space="preserve"> those now used in other matters referred to them.</w:t>
      </w:r>
    </w:p>
    <w:p w14:paraId="4659BE78" w14:textId="77777777" w:rsidR="00AA4BF8" w:rsidRDefault="00AA4BF8">
      <w:pPr>
        <w:pStyle w:val="BodyText"/>
      </w:pPr>
    </w:p>
    <w:p w14:paraId="7BECCC98" w14:textId="77777777" w:rsidR="00AA4BF8" w:rsidRDefault="00000000">
      <w:pPr>
        <w:pStyle w:val="BodyText"/>
        <w:spacing w:line="252" w:lineRule="exact"/>
        <w:ind w:left="100"/>
      </w:pPr>
      <w:r>
        <w:rPr>
          <w:u w:val="single"/>
        </w:rPr>
        <w:t>Basis</w:t>
      </w:r>
      <w:r>
        <w:rPr>
          <w:spacing w:val="-7"/>
          <w:u w:val="single"/>
        </w:rPr>
        <w:t xml:space="preserve"> </w:t>
      </w:r>
      <w:r>
        <w:rPr>
          <w:u w:val="single"/>
        </w:rPr>
        <w:t>for</w:t>
      </w:r>
      <w:r>
        <w:rPr>
          <w:spacing w:val="-3"/>
          <w:u w:val="single"/>
        </w:rPr>
        <w:t xml:space="preserve"> </w:t>
      </w:r>
      <w:r>
        <w:rPr>
          <w:u w:val="single"/>
        </w:rPr>
        <w:t>Requesting</w:t>
      </w:r>
      <w:r>
        <w:rPr>
          <w:spacing w:val="-6"/>
          <w:u w:val="single"/>
        </w:rPr>
        <w:t xml:space="preserve"> </w:t>
      </w:r>
      <w:r>
        <w:rPr>
          <w:u w:val="single"/>
        </w:rPr>
        <w:t>Modification</w:t>
      </w:r>
      <w:r>
        <w:rPr>
          <w:spacing w:val="-4"/>
          <w:u w:val="single"/>
        </w:rPr>
        <w:t xml:space="preserve"> </w:t>
      </w:r>
      <w:r>
        <w:rPr>
          <w:u w:val="single"/>
        </w:rPr>
        <w:t>of</w:t>
      </w:r>
      <w:r>
        <w:rPr>
          <w:spacing w:val="-3"/>
          <w:u w:val="single"/>
        </w:rPr>
        <w:t xml:space="preserve"> </w:t>
      </w:r>
      <w:r>
        <w:rPr>
          <w:u w:val="single"/>
        </w:rPr>
        <w:t>Current</w:t>
      </w:r>
      <w:r>
        <w:rPr>
          <w:spacing w:val="-3"/>
          <w:u w:val="single"/>
        </w:rPr>
        <w:t xml:space="preserve"> </w:t>
      </w:r>
      <w:r>
        <w:rPr>
          <w:u w:val="single"/>
        </w:rPr>
        <w:t>Residency</w:t>
      </w:r>
      <w:r>
        <w:rPr>
          <w:spacing w:val="-6"/>
          <w:u w:val="single"/>
        </w:rPr>
        <w:t xml:space="preserve"> </w:t>
      </w:r>
      <w:r>
        <w:rPr>
          <w:spacing w:val="-2"/>
          <w:u w:val="single"/>
        </w:rPr>
        <w:t>Requirements</w:t>
      </w:r>
    </w:p>
    <w:p w14:paraId="4671DC9A" w14:textId="77777777" w:rsidR="00AA4BF8" w:rsidRDefault="00000000">
      <w:pPr>
        <w:pStyle w:val="BodyText"/>
        <w:ind w:left="100" w:right="130"/>
      </w:pPr>
      <w:r>
        <w:t>Considering any proposal for modifying residency requirements, the Associate Dean for Academic Development</w:t>
      </w:r>
      <w:r>
        <w:rPr>
          <w:spacing w:val="-2"/>
        </w:rPr>
        <w:t xml:space="preserve"> </w:t>
      </w:r>
      <w:r>
        <w:t>will</w:t>
      </w:r>
      <w:r>
        <w:rPr>
          <w:spacing w:val="-2"/>
        </w:rPr>
        <w:t xml:space="preserve"> </w:t>
      </w:r>
      <w:r>
        <w:t>evaluate</w:t>
      </w:r>
      <w:r>
        <w:rPr>
          <w:spacing w:val="-4"/>
        </w:rPr>
        <w:t xml:space="preserve"> </w:t>
      </w:r>
      <w:r>
        <w:t>on</w:t>
      </w:r>
      <w:r>
        <w:rPr>
          <w:spacing w:val="-3"/>
        </w:rPr>
        <w:t xml:space="preserve"> </w:t>
      </w:r>
      <w:r>
        <w:t>the</w:t>
      </w:r>
      <w:r>
        <w:rPr>
          <w:spacing w:val="-4"/>
        </w:rPr>
        <w:t xml:space="preserve"> </w:t>
      </w:r>
      <w:r>
        <w:t>basis</w:t>
      </w:r>
      <w:r>
        <w:rPr>
          <w:spacing w:val="-3"/>
        </w:rPr>
        <w:t xml:space="preserve"> </w:t>
      </w:r>
      <w:r>
        <w:t>of</w:t>
      </w:r>
      <w:r>
        <w:rPr>
          <w:spacing w:val="-2"/>
        </w:rPr>
        <w:t xml:space="preserve"> </w:t>
      </w:r>
      <w:r>
        <w:t>a)”logical</w:t>
      </w:r>
      <w:r>
        <w:rPr>
          <w:spacing w:val="-2"/>
        </w:rPr>
        <w:t xml:space="preserve"> </w:t>
      </w:r>
      <w:r>
        <w:t>arguments”</w:t>
      </w:r>
      <w:r>
        <w:rPr>
          <w:spacing w:val="-3"/>
        </w:rPr>
        <w:t xml:space="preserve"> </w:t>
      </w:r>
      <w:r>
        <w:t>i.e.,</w:t>
      </w:r>
      <w:r>
        <w:rPr>
          <w:spacing w:val="-3"/>
        </w:rPr>
        <w:t xml:space="preserve"> </w:t>
      </w:r>
      <w:r>
        <w:t>does</w:t>
      </w:r>
      <w:r>
        <w:rPr>
          <w:spacing w:val="-2"/>
        </w:rPr>
        <w:t xml:space="preserve"> </w:t>
      </w:r>
      <w:r>
        <w:t>the</w:t>
      </w:r>
      <w:r>
        <w:rPr>
          <w:spacing w:val="-3"/>
        </w:rPr>
        <w:t xml:space="preserve"> </w:t>
      </w:r>
      <w:r>
        <w:t>program</w:t>
      </w:r>
      <w:r>
        <w:rPr>
          <w:spacing w:val="-5"/>
        </w:rPr>
        <w:t xml:space="preserve"> </w:t>
      </w:r>
      <w:r>
        <w:t>desiring</w:t>
      </w:r>
      <w:r>
        <w:rPr>
          <w:spacing w:val="-4"/>
        </w:rPr>
        <w:t xml:space="preserve"> </w:t>
      </w:r>
      <w:r>
        <w:t>change</w:t>
      </w:r>
      <w:r>
        <w:rPr>
          <w:spacing w:val="-3"/>
        </w:rPr>
        <w:t xml:space="preserve"> </w:t>
      </w:r>
      <w:r>
        <w:t>in the residency requirements develop a strong, logical case for the change, b)”students best interests" i.e., does the proposal clearly explain how and why students would benefit by the change, and c) "practical emphasis" i.e., more practical academic programs would be less likely to demand residency on a university campus than more theoretical programs.</w:t>
      </w:r>
    </w:p>
    <w:p w14:paraId="1928E3AD" w14:textId="77777777" w:rsidR="00AA4BF8" w:rsidRDefault="00AA4BF8">
      <w:pPr>
        <w:pStyle w:val="BodyText"/>
      </w:pPr>
    </w:p>
    <w:p w14:paraId="50B3349F" w14:textId="77777777" w:rsidR="00AA4BF8" w:rsidRDefault="00000000">
      <w:pPr>
        <w:pStyle w:val="BodyText"/>
        <w:ind w:left="100"/>
      </w:pPr>
      <w:r>
        <w:t>The</w:t>
      </w:r>
      <w:r>
        <w:rPr>
          <w:spacing w:val="-5"/>
        </w:rPr>
        <w:t xml:space="preserve"> </w:t>
      </w:r>
      <w:r>
        <w:t>goals</w:t>
      </w:r>
      <w:r>
        <w:rPr>
          <w:spacing w:val="-2"/>
        </w:rPr>
        <w:t xml:space="preserve"> </w:t>
      </w:r>
      <w:r>
        <w:t>of</w:t>
      </w:r>
      <w:r>
        <w:rPr>
          <w:spacing w:val="-1"/>
        </w:rPr>
        <w:t xml:space="preserve"> </w:t>
      </w:r>
      <w:r>
        <w:t>residency</w:t>
      </w:r>
      <w:r>
        <w:rPr>
          <w:spacing w:val="-5"/>
        </w:rPr>
        <w:t xml:space="preserve"> </w:t>
      </w:r>
      <w:r>
        <w:t>have</w:t>
      </w:r>
      <w:r>
        <w:rPr>
          <w:spacing w:val="-2"/>
        </w:rPr>
        <w:t xml:space="preserve"> </w:t>
      </w:r>
      <w:r>
        <w:t>been</w:t>
      </w:r>
      <w:r>
        <w:rPr>
          <w:spacing w:val="-5"/>
        </w:rPr>
        <w:t xml:space="preserve"> </w:t>
      </w:r>
      <w:r>
        <w:t>identified</w:t>
      </w:r>
      <w:r>
        <w:rPr>
          <w:spacing w:val="-3"/>
        </w:rPr>
        <w:t xml:space="preserve"> </w:t>
      </w:r>
      <w:r>
        <w:t>by</w:t>
      </w:r>
      <w:r>
        <w:rPr>
          <w:spacing w:val="-5"/>
        </w:rPr>
        <w:t xml:space="preserve"> </w:t>
      </w:r>
      <w:r>
        <w:t>the</w:t>
      </w:r>
      <w:r>
        <w:rPr>
          <w:spacing w:val="-2"/>
        </w:rPr>
        <w:t xml:space="preserve"> </w:t>
      </w:r>
      <w:r>
        <w:t>School</w:t>
      </w:r>
      <w:r>
        <w:rPr>
          <w:spacing w:val="-1"/>
        </w:rPr>
        <w:t xml:space="preserve"> </w:t>
      </w:r>
      <w:r>
        <w:t>of</w:t>
      </w:r>
      <w:r>
        <w:rPr>
          <w:spacing w:val="-1"/>
        </w:rPr>
        <w:t xml:space="preserve"> </w:t>
      </w:r>
      <w:r>
        <w:t>Education</w:t>
      </w:r>
      <w:r>
        <w:rPr>
          <w:spacing w:val="-2"/>
        </w:rPr>
        <w:t xml:space="preserve"> </w:t>
      </w:r>
      <w:r>
        <w:rPr>
          <w:spacing w:val="-5"/>
        </w:rPr>
        <w:t>as*</w:t>
      </w:r>
    </w:p>
    <w:p w14:paraId="05F68A43" w14:textId="77777777" w:rsidR="00AA4BF8" w:rsidRDefault="00AA4BF8">
      <w:pPr>
        <w:pStyle w:val="BodyText"/>
      </w:pPr>
    </w:p>
    <w:p w14:paraId="5E22DF4A" w14:textId="77777777" w:rsidR="00AA4BF8" w:rsidRDefault="00000000">
      <w:pPr>
        <w:pStyle w:val="ListParagraph"/>
        <w:numPr>
          <w:ilvl w:val="1"/>
          <w:numId w:val="2"/>
        </w:numPr>
        <w:tabs>
          <w:tab w:val="left" w:pos="1179"/>
        </w:tabs>
        <w:spacing w:line="252" w:lineRule="exact"/>
        <w:ind w:left="1179" w:hanging="359"/>
      </w:pPr>
      <w:r>
        <w:rPr>
          <w:spacing w:val="-2"/>
          <w:u w:val="single"/>
        </w:rPr>
        <w:t>Logistical</w:t>
      </w:r>
    </w:p>
    <w:p w14:paraId="7ADD0780" w14:textId="77777777" w:rsidR="00AA4BF8" w:rsidRDefault="00000000">
      <w:pPr>
        <w:pStyle w:val="ListParagraph"/>
        <w:numPr>
          <w:ilvl w:val="2"/>
          <w:numId w:val="2"/>
        </w:numPr>
        <w:tabs>
          <w:tab w:val="left" w:pos="1900"/>
        </w:tabs>
        <w:ind w:right="164"/>
      </w:pPr>
      <w:r>
        <w:t>Immediate</w:t>
      </w:r>
      <w:r>
        <w:rPr>
          <w:spacing w:val="-1"/>
        </w:rPr>
        <w:t xml:space="preserve"> </w:t>
      </w:r>
      <w:r>
        <w:t>and</w:t>
      </w:r>
      <w:r>
        <w:rPr>
          <w:spacing w:val="-2"/>
        </w:rPr>
        <w:t xml:space="preserve"> </w:t>
      </w:r>
      <w:r>
        <w:t>continuing</w:t>
      </w:r>
      <w:r>
        <w:rPr>
          <w:spacing w:val="-5"/>
        </w:rPr>
        <w:t xml:space="preserve"> </w:t>
      </w:r>
      <w:r>
        <w:t>access</w:t>
      </w:r>
      <w:r>
        <w:rPr>
          <w:spacing w:val="-3"/>
        </w:rPr>
        <w:t xml:space="preserve"> </w:t>
      </w:r>
      <w:r>
        <w:t>to</w:t>
      </w:r>
      <w:r>
        <w:rPr>
          <w:spacing w:val="-2"/>
        </w:rPr>
        <w:t xml:space="preserve"> </w:t>
      </w:r>
      <w:r>
        <w:t>facilities</w:t>
      </w:r>
      <w:r>
        <w:rPr>
          <w:spacing w:val="-3"/>
        </w:rPr>
        <w:t xml:space="preserve"> </w:t>
      </w:r>
      <w:r>
        <w:t>for</w:t>
      </w:r>
      <w:r>
        <w:rPr>
          <w:spacing w:val="-4"/>
        </w:rPr>
        <w:t xml:space="preserve"> </w:t>
      </w:r>
      <w:r>
        <w:t>learning</w:t>
      </w:r>
      <w:r>
        <w:rPr>
          <w:spacing w:val="-5"/>
        </w:rPr>
        <w:t xml:space="preserve"> </w:t>
      </w:r>
      <w:r>
        <w:t>in</w:t>
      </w:r>
      <w:r>
        <w:rPr>
          <w:spacing w:val="-2"/>
        </w:rPr>
        <w:t xml:space="preserve"> </w:t>
      </w:r>
      <w:r>
        <w:t>keeping</w:t>
      </w:r>
      <w:r>
        <w:rPr>
          <w:spacing w:val="-4"/>
        </w:rPr>
        <w:t xml:space="preserve"> </w:t>
      </w:r>
      <w:r>
        <w:t>with</w:t>
      </w:r>
      <w:r>
        <w:rPr>
          <w:spacing w:val="-2"/>
        </w:rPr>
        <w:t xml:space="preserve"> </w:t>
      </w:r>
      <w:r>
        <w:t>the</w:t>
      </w:r>
      <w:r>
        <w:rPr>
          <w:spacing w:val="-2"/>
        </w:rPr>
        <w:t xml:space="preserve"> </w:t>
      </w:r>
      <w:r>
        <w:t>aims</w:t>
      </w:r>
      <w:r>
        <w:rPr>
          <w:spacing w:val="-2"/>
        </w:rPr>
        <w:t xml:space="preserve"> </w:t>
      </w:r>
      <w:r>
        <w:t>of the</w:t>
      </w:r>
      <w:r>
        <w:rPr>
          <w:spacing w:val="40"/>
        </w:rPr>
        <w:t xml:space="preserve"> </w:t>
      </w:r>
      <w:r>
        <w:t>program.</w:t>
      </w:r>
    </w:p>
    <w:p w14:paraId="0C75AFBE" w14:textId="77777777" w:rsidR="00AA4BF8" w:rsidRDefault="00000000">
      <w:pPr>
        <w:pStyle w:val="ListParagraph"/>
        <w:numPr>
          <w:ilvl w:val="2"/>
          <w:numId w:val="2"/>
        </w:numPr>
        <w:tabs>
          <w:tab w:val="left" w:pos="1899"/>
        </w:tabs>
        <w:ind w:left="1899" w:hanging="359"/>
      </w:pPr>
      <w:r>
        <w:t>Adequate</w:t>
      </w:r>
      <w:r>
        <w:rPr>
          <w:spacing w:val="-2"/>
        </w:rPr>
        <w:t xml:space="preserve"> </w:t>
      </w:r>
      <w:r>
        <w:t>time</w:t>
      </w:r>
      <w:r>
        <w:rPr>
          <w:spacing w:val="-2"/>
        </w:rPr>
        <w:t xml:space="preserve"> </w:t>
      </w:r>
      <w:r>
        <w:t>to</w:t>
      </w:r>
      <w:r>
        <w:rPr>
          <w:spacing w:val="-2"/>
        </w:rPr>
        <w:t xml:space="preserve"> </w:t>
      </w:r>
      <w:r>
        <w:t>devote</w:t>
      </w:r>
      <w:r>
        <w:rPr>
          <w:spacing w:val="-4"/>
        </w:rPr>
        <w:t xml:space="preserve"> </w:t>
      </w:r>
      <w:r>
        <w:t>to</w:t>
      </w:r>
      <w:r>
        <w:rPr>
          <w:spacing w:val="-4"/>
        </w:rPr>
        <w:t xml:space="preserve"> </w:t>
      </w:r>
      <w:r>
        <w:rPr>
          <w:spacing w:val="-2"/>
        </w:rPr>
        <w:t>learning.</w:t>
      </w:r>
    </w:p>
    <w:p w14:paraId="19E3B16A" w14:textId="77777777" w:rsidR="00AA4BF8" w:rsidRDefault="00000000">
      <w:pPr>
        <w:pStyle w:val="ListParagraph"/>
        <w:numPr>
          <w:ilvl w:val="2"/>
          <w:numId w:val="2"/>
        </w:numPr>
        <w:tabs>
          <w:tab w:val="left" w:pos="1900"/>
        </w:tabs>
        <w:spacing w:before="2" w:line="252" w:lineRule="exact"/>
      </w:pPr>
      <w:r>
        <w:t>Protection</w:t>
      </w:r>
      <w:r>
        <w:rPr>
          <w:spacing w:val="-6"/>
        </w:rPr>
        <w:t xml:space="preserve"> </w:t>
      </w:r>
      <w:r>
        <w:t>against</w:t>
      </w:r>
      <w:r>
        <w:rPr>
          <w:spacing w:val="-2"/>
        </w:rPr>
        <w:t xml:space="preserve"> </w:t>
      </w:r>
      <w:r>
        <w:t>encroachment</w:t>
      </w:r>
      <w:r>
        <w:rPr>
          <w:spacing w:val="-1"/>
        </w:rPr>
        <w:t xml:space="preserve"> </w:t>
      </w:r>
      <w:r>
        <w:t>on</w:t>
      </w:r>
      <w:r>
        <w:rPr>
          <w:spacing w:val="-4"/>
        </w:rPr>
        <w:t xml:space="preserve"> </w:t>
      </w:r>
      <w:r>
        <w:t>the</w:t>
      </w:r>
      <w:r>
        <w:rPr>
          <w:spacing w:val="-5"/>
        </w:rPr>
        <w:t xml:space="preserve"> </w:t>
      </w:r>
      <w:r>
        <w:t>student's</w:t>
      </w:r>
      <w:r>
        <w:rPr>
          <w:spacing w:val="-2"/>
        </w:rPr>
        <w:t xml:space="preserve"> </w:t>
      </w:r>
      <w:r>
        <w:t>energy</w:t>
      </w:r>
      <w:r>
        <w:rPr>
          <w:spacing w:val="-5"/>
        </w:rPr>
        <w:t xml:space="preserve"> </w:t>
      </w:r>
      <w:r>
        <w:t>and</w:t>
      </w:r>
      <w:r>
        <w:rPr>
          <w:spacing w:val="-3"/>
        </w:rPr>
        <w:t xml:space="preserve"> </w:t>
      </w:r>
      <w:r>
        <w:rPr>
          <w:spacing w:val="-2"/>
        </w:rPr>
        <w:t>resources.</w:t>
      </w:r>
    </w:p>
    <w:p w14:paraId="4F19FB7C" w14:textId="77777777" w:rsidR="00AA4BF8" w:rsidRDefault="00000000">
      <w:pPr>
        <w:pStyle w:val="ListParagraph"/>
        <w:numPr>
          <w:ilvl w:val="2"/>
          <w:numId w:val="2"/>
        </w:numPr>
        <w:tabs>
          <w:tab w:val="left" w:pos="1900"/>
        </w:tabs>
        <w:ind w:right="660"/>
      </w:pPr>
      <w:r>
        <w:t>Faculty</w:t>
      </w:r>
      <w:r>
        <w:rPr>
          <w:spacing w:val="-4"/>
        </w:rPr>
        <w:t xml:space="preserve"> </w:t>
      </w:r>
      <w:r>
        <w:t>has</w:t>
      </w:r>
      <w:r>
        <w:rPr>
          <w:spacing w:val="-1"/>
        </w:rPr>
        <w:t xml:space="preserve"> </w:t>
      </w:r>
      <w:r>
        <w:t>adequate</w:t>
      </w:r>
      <w:r>
        <w:rPr>
          <w:spacing w:val="-4"/>
        </w:rPr>
        <w:t xml:space="preserve"> </w:t>
      </w:r>
      <w:r>
        <w:t>contact</w:t>
      </w:r>
      <w:r>
        <w:rPr>
          <w:spacing w:val="-1"/>
        </w:rPr>
        <w:t xml:space="preserve"> </w:t>
      </w:r>
      <w:r>
        <w:t>with</w:t>
      </w:r>
      <w:r>
        <w:rPr>
          <w:spacing w:val="-2"/>
        </w:rPr>
        <w:t xml:space="preserve"> </w:t>
      </w:r>
      <w:proofErr w:type="gramStart"/>
      <w:r>
        <w:t>student</w:t>
      </w:r>
      <w:proofErr w:type="gramEnd"/>
      <w:r>
        <w:rPr>
          <w:spacing w:val="-3"/>
        </w:rPr>
        <w:t xml:space="preserve"> </w:t>
      </w:r>
      <w:r>
        <w:t>so</w:t>
      </w:r>
      <w:r>
        <w:rPr>
          <w:spacing w:val="-2"/>
        </w:rPr>
        <w:t xml:space="preserve"> </w:t>
      </w:r>
      <w:r>
        <w:t>work</w:t>
      </w:r>
      <w:r>
        <w:rPr>
          <w:spacing w:val="-4"/>
        </w:rPr>
        <w:t xml:space="preserve"> </w:t>
      </w:r>
      <w:r>
        <w:t>can</w:t>
      </w:r>
      <w:r>
        <w:rPr>
          <w:spacing w:val="-5"/>
        </w:rPr>
        <w:t xml:space="preserve"> </w:t>
      </w:r>
      <w:r>
        <w:t>be</w:t>
      </w:r>
      <w:r>
        <w:rPr>
          <w:spacing w:val="-2"/>
        </w:rPr>
        <w:t xml:space="preserve"> </w:t>
      </w:r>
      <w:proofErr w:type="gramStart"/>
      <w:r>
        <w:t>evaluated</w:t>
      </w:r>
      <w:proofErr w:type="gramEnd"/>
      <w:r>
        <w:rPr>
          <w:spacing w:val="-3"/>
        </w:rPr>
        <w:t xml:space="preserve"> </w:t>
      </w:r>
      <w:r>
        <w:t>and</w:t>
      </w:r>
      <w:r>
        <w:rPr>
          <w:spacing w:val="-4"/>
        </w:rPr>
        <w:t xml:space="preserve"> </w:t>
      </w:r>
      <w:r>
        <w:t>student professionally recommended.</w:t>
      </w:r>
    </w:p>
    <w:p w14:paraId="32D1A4EE" w14:textId="77777777" w:rsidR="00AA4BF8" w:rsidRDefault="00AA4BF8">
      <w:pPr>
        <w:pStyle w:val="BodyText"/>
        <w:rPr>
          <w:sz w:val="24"/>
        </w:rPr>
      </w:pPr>
    </w:p>
    <w:p w14:paraId="2FB112FB" w14:textId="77777777" w:rsidR="00AA4BF8" w:rsidRDefault="00AA4BF8">
      <w:pPr>
        <w:pStyle w:val="BodyText"/>
        <w:rPr>
          <w:sz w:val="20"/>
        </w:rPr>
      </w:pPr>
    </w:p>
    <w:p w14:paraId="3731FCD4" w14:textId="77777777" w:rsidR="00AA4BF8" w:rsidRDefault="00000000">
      <w:pPr>
        <w:pStyle w:val="ListParagraph"/>
        <w:numPr>
          <w:ilvl w:val="1"/>
          <w:numId w:val="2"/>
        </w:numPr>
        <w:tabs>
          <w:tab w:val="left" w:pos="1179"/>
        </w:tabs>
        <w:spacing w:line="253" w:lineRule="exact"/>
        <w:ind w:left="1179" w:hanging="359"/>
      </w:pPr>
      <w:r>
        <w:rPr>
          <w:u w:val="single"/>
        </w:rPr>
        <w:t>Conditions</w:t>
      </w:r>
      <w:r>
        <w:rPr>
          <w:spacing w:val="-5"/>
          <w:u w:val="single"/>
        </w:rPr>
        <w:t xml:space="preserve"> </w:t>
      </w:r>
      <w:r>
        <w:rPr>
          <w:u w:val="single"/>
        </w:rPr>
        <w:t>Necessary</w:t>
      </w:r>
      <w:r>
        <w:rPr>
          <w:spacing w:val="-6"/>
          <w:u w:val="single"/>
        </w:rPr>
        <w:t xml:space="preserve"> </w:t>
      </w:r>
      <w:r>
        <w:rPr>
          <w:u w:val="single"/>
        </w:rPr>
        <w:t>for</w:t>
      </w:r>
      <w:r>
        <w:rPr>
          <w:spacing w:val="-2"/>
          <w:u w:val="single"/>
        </w:rPr>
        <w:t xml:space="preserve"> Learning</w:t>
      </w:r>
    </w:p>
    <w:p w14:paraId="13BD1C19" w14:textId="77777777" w:rsidR="00AA4BF8" w:rsidRDefault="00000000">
      <w:pPr>
        <w:pStyle w:val="ListParagraph"/>
        <w:numPr>
          <w:ilvl w:val="2"/>
          <w:numId w:val="2"/>
        </w:numPr>
        <w:tabs>
          <w:tab w:val="left" w:pos="1900"/>
        </w:tabs>
      </w:pPr>
      <w:r>
        <w:t>Opportunities</w:t>
      </w:r>
      <w:r>
        <w:rPr>
          <w:spacing w:val="-3"/>
        </w:rPr>
        <w:t xml:space="preserve"> </w:t>
      </w:r>
      <w:r>
        <w:t>for</w:t>
      </w:r>
      <w:r>
        <w:rPr>
          <w:spacing w:val="-5"/>
        </w:rPr>
        <w:t xml:space="preserve"> </w:t>
      </w:r>
      <w:r>
        <w:t>intense</w:t>
      </w:r>
      <w:r>
        <w:rPr>
          <w:spacing w:val="-6"/>
        </w:rPr>
        <w:t xml:space="preserve"> </w:t>
      </w:r>
      <w:r>
        <w:t>interaction</w:t>
      </w:r>
      <w:r>
        <w:rPr>
          <w:spacing w:val="-3"/>
        </w:rPr>
        <w:t xml:space="preserve"> </w:t>
      </w:r>
      <w:r>
        <w:t>with</w:t>
      </w:r>
      <w:r>
        <w:rPr>
          <w:spacing w:val="-7"/>
        </w:rPr>
        <w:t xml:space="preserve"> </w:t>
      </w:r>
      <w:r>
        <w:t>faculty</w:t>
      </w:r>
      <w:r>
        <w:rPr>
          <w:spacing w:val="-6"/>
        </w:rPr>
        <w:t xml:space="preserve"> </w:t>
      </w:r>
      <w:r>
        <w:t>and</w:t>
      </w:r>
      <w:r>
        <w:rPr>
          <w:spacing w:val="-3"/>
        </w:rPr>
        <w:t xml:space="preserve"> </w:t>
      </w:r>
      <w:r>
        <w:rPr>
          <w:spacing w:val="-2"/>
        </w:rPr>
        <w:t>peers.</w:t>
      </w:r>
    </w:p>
    <w:p w14:paraId="58EB9EB5" w14:textId="77777777" w:rsidR="00AA4BF8" w:rsidRDefault="00000000">
      <w:pPr>
        <w:pStyle w:val="ListParagraph"/>
        <w:numPr>
          <w:ilvl w:val="2"/>
          <w:numId w:val="2"/>
        </w:numPr>
        <w:tabs>
          <w:tab w:val="left" w:pos="1900"/>
        </w:tabs>
        <w:spacing w:before="1"/>
        <w:ind w:right="346"/>
      </w:pPr>
      <w:r>
        <w:t>Deep,</w:t>
      </w:r>
      <w:r>
        <w:rPr>
          <w:spacing w:val="-4"/>
        </w:rPr>
        <w:t xml:space="preserve"> </w:t>
      </w:r>
      <w:r>
        <w:t>intensive</w:t>
      </w:r>
      <w:r>
        <w:rPr>
          <w:spacing w:val="-3"/>
        </w:rPr>
        <w:t xml:space="preserve"> </w:t>
      </w:r>
      <w:r>
        <w:t>exposure</w:t>
      </w:r>
      <w:r>
        <w:rPr>
          <w:spacing w:val="-6"/>
        </w:rPr>
        <w:t xml:space="preserve"> </w:t>
      </w:r>
      <w:r>
        <w:t>to</w:t>
      </w:r>
      <w:r>
        <w:rPr>
          <w:spacing w:val="-6"/>
        </w:rPr>
        <w:t xml:space="preserve"> </w:t>
      </w:r>
      <w:r>
        <w:t>phenomena,</w:t>
      </w:r>
      <w:r>
        <w:rPr>
          <w:spacing w:val="-4"/>
        </w:rPr>
        <w:t xml:space="preserve"> </w:t>
      </w:r>
      <w:proofErr w:type="gramStart"/>
      <w:r>
        <w:t>ideas</w:t>
      </w:r>
      <w:proofErr w:type="gramEnd"/>
      <w:r>
        <w:rPr>
          <w:spacing w:val="-6"/>
        </w:rPr>
        <w:t xml:space="preserve"> </w:t>
      </w:r>
      <w:r>
        <w:t>and</w:t>
      </w:r>
      <w:r>
        <w:rPr>
          <w:spacing w:val="-4"/>
        </w:rPr>
        <w:t xml:space="preserve"> </w:t>
      </w:r>
      <w:r>
        <w:t>conditions</w:t>
      </w:r>
      <w:r>
        <w:rPr>
          <w:spacing w:val="-6"/>
        </w:rPr>
        <w:t xml:space="preserve"> </w:t>
      </w:r>
      <w:r>
        <w:t>over</w:t>
      </w:r>
      <w:r>
        <w:rPr>
          <w:spacing w:val="-3"/>
        </w:rPr>
        <w:t xml:space="preserve"> </w:t>
      </w:r>
      <w:proofErr w:type="gramStart"/>
      <w:r>
        <w:t>extended</w:t>
      </w:r>
      <w:proofErr w:type="gramEnd"/>
      <w:r>
        <w:rPr>
          <w:spacing w:val="-3"/>
        </w:rPr>
        <w:t xml:space="preserve"> </w:t>
      </w:r>
      <w:r>
        <w:t>period of time.</w:t>
      </w:r>
    </w:p>
    <w:p w14:paraId="6234655C" w14:textId="77777777" w:rsidR="00AA4BF8" w:rsidRDefault="00000000">
      <w:pPr>
        <w:pStyle w:val="ListParagraph"/>
        <w:numPr>
          <w:ilvl w:val="2"/>
          <w:numId w:val="2"/>
        </w:numPr>
        <w:tabs>
          <w:tab w:val="left" w:pos="1900"/>
        </w:tabs>
        <w:spacing w:line="251" w:lineRule="exact"/>
      </w:pPr>
      <w:r>
        <w:t>Adequate</w:t>
      </w:r>
      <w:r>
        <w:rPr>
          <w:spacing w:val="-3"/>
        </w:rPr>
        <w:t xml:space="preserve"> </w:t>
      </w:r>
      <w:r>
        <w:t>sequence</w:t>
      </w:r>
      <w:r>
        <w:rPr>
          <w:spacing w:val="-3"/>
        </w:rPr>
        <w:t xml:space="preserve"> </w:t>
      </w:r>
      <w:r>
        <w:t>and</w:t>
      </w:r>
      <w:r>
        <w:rPr>
          <w:spacing w:val="-4"/>
        </w:rPr>
        <w:t xml:space="preserve"> </w:t>
      </w:r>
      <w:r>
        <w:t>continuity</w:t>
      </w:r>
      <w:r>
        <w:rPr>
          <w:spacing w:val="-6"/>
        </w:rPr>
        <w:t xml:space="preserve"> </w:t>
      </w:r>
      <w:r>
        <w:t>for</w:t>
      </w:r>
      <w:r>
        <w:rPr>
          <w:spacing w:val="-3"/>
        </w:rPr>
        <w:t xml:space="preserve"> </w:t>
      </w:r>
      <w:r>
        <w:t>maximum</w:t>
      </w:r>
      <w:r>
        <w:rPr>
          <w:spacing w:val="-6"/>
        </w:rPr>
        <w:t xml:space="preserve"> </w:t>
      </w:r>
      <w:r>
        <w:rPr>
          <w:spacing w:val="-2"/>
        </w:rPr>
        <w:t>learning.</w:t>
      </w:r>
    </w:p>
    <w:p w14:paraId="0F2171F0" w14:textId="77777777" w:rsidR="00AA4BF8" w:rsidRDefault="00000000">
      <w:pPr>
        <w:pStyle w:val="ListParagraph"/>
        <w:numPr>
          <w:ilvl w:val="2"/>
          <w:numId w:val="2"/>
        </w:numPr>
        <w:tabs>
          <w:tab w:val="left" w:pos="1900"/>
        </w:tabs>
        <w:spacing w:before="2"/>
        <w:ind w:right="823"/>
      </w:pPr>
      <w:r>
        <w:t>Faculty</w:t>
      </w:r>
      <w:r>
        <w:rPr>
          <w:spacing w:val="-5"/>
        </w:rPr>
        <w:t xml:space="preserve"> </w:t>
      </w:r>
      <w:r>
        <w:t>and</w:t>
      </w:r>
      <w:r>
        <w:rPr>
          <w:spacing w:val="-2"/>
        </w:rPr>
        <w:t xml:space="preserve"> </w:t>
      </w:r>
      <w:proofErr w:type="gramStart"/>
      <w:r>
        <w:t>student</w:t>
      </w:r>
      <w:proofErr w:type="gramEnd"/>
      <w:r>
        <w:rPr>
          <w:spacing w:val="-2"/>
        </w:rPr>
        <w:t xml:space="preserve"> </w:t>
      </w:r>
      <w:r>
        <w:t>have</w:t>
      </w:r>
      <w:r>
        <w:rPr>
          <w:spacing w:val="-3"/>
        </w:rPr>
        <w:t xml:space="preserve"> </w:t>
      </w:r>
      <w:r>
        <w:t>adequate</w:t>
      </w:r>
      <w:r>
        <w:rPr>
          <w:spacing w:val="-3"/>
        </w:rPr>
        <w:t xml:space="preserve"> </w:t>
      </w:r>
      <w:r>
        <w:t>contact</w:t>
      </w:r>
      <w:r>
        <w:rPr>
          <w:spacing w:val="-2"/>
        </w:rPr>
        <w:t xml:space="preserve"> </w:t>
      </w:r>
      <w:r>
        <w:t>with</w:t>
      </w:r>
      <w:r>
        <w:rPr>
          <w:spacing w:val="-5"/>
        </w:rPr>
        <w:t xml:space="preserve"> </w:t>
      </w:r>
      <w:r>
        <w:t>one</w:t>
      </w:r>
      <w:r>
        <w:rPr>
          <w:spacing w:val="-3"/>
        </w:rPr>
        <w:t xml:space="preserve"> </w:t>
      </w:r>
      <w:r>
        <w:t>another</w:t>
      </w:r>
      <w:r>
        <w:rPr>
          <w:spacing w:val="-4"/>
        </w:rPr>
        <w:t xml:space="preserve"> </w:t>
      </w:r>
      <w:proofErr w:type="gramStart"/>
      <w:r>
        <w:t>in</w:t>
      </w:r>
      <w:r>
        <w:rPr>
          <w:spacing w:val="-3"/>
        </w:rPr>
        <w:t xml:space="preserve"> </w:t>
      </w:r>
      <w:r>
        <w:t>order</w:t>
      </w:r>
      <w:r>
        <w:rPr>
          <w:spacing w:val="-4"/>
        </w:rPr>
        <w:t xml:space="preserve"> </w:t>
      </w:r>
      <w:r>
        <w:t>to</w:t>
      </w:r>
      <w:proofErr w:type="gramEnd"/>
      <w:r>
        <w:rPr>
          <w:spacing w:val="-3"/>
        </w:rPr>
        <w:t xml:space="preserve"> </w:t>
      </w:r>
      <w:r>
        <w:t>permit individualized guidance.</w:t>
      </w:r>
    </w:p>
    <w:p w14:paraId="111CACCD" w14:textId="77777777" w:rsidR="00AA4BF8" w:rsidRDefault="00AA4BF8">
      <w:pPr>
        <w:pStyle w:val="BodyText"/>
        <w:spacing w:before="11"/>
        <w:rPr>
          <w:sz w:val="21"/>
        </w:rPr>
      </w:pPr>
    </w:p>
    <w:p w14:paraId="141DF92F" w14:textId="77777777" w:rsidR="00AA4BF8" w:rsidRDefault="00000000">
      <w:pPr>
        <w:pStyle w:val="BodyText"/>
        <w:ind w:left="100"/>
      </w:pPr>
      <w:r>
        <w:t>*These</w:t>
      </w:r>
      <w:r>
        <w:rPr>
          <w:spacing w:val="-6"/>
        </w:rPr>
        <w:t xml:space="preserve"> </w:t>
      </w:r>
      <w:r>
        <w:t>goals</w:t>
      </w:r>
      <w:r>
        <w:rPr>
          <w:spacing w:val="-2"/>
        </w:rPr>
        <w:t xml:space="preserve"> </w:t>
      </w:r>
      <w:r>
        <w:t>are</w:t>
      </w:r>
      <w:r>
        <w:rPr>
          <w:spacing w:val="-4"/>
        </w:rPr>
        <w:t xml:space="preserve"> </w:t>
      </w:r>
      <w:r>
        <w:t>based</w:t>
      </w:r>
      <w:r>
        <w:rPr>
          <w:spacing w:val="-5"/>
        </w:rPr>
        <w:t xml:space="preserve"> </w:t>
      </w:r>
      <w:r>
        <w:t>upon</w:t>
      </w:r>
      <w:r>
        <w:rPr>
          <w:spacing w:val="-2"/>
        </w:rPr>
        <w:t xml:space="preserve"> </w:t>
      </w:r>
      <w:r>
        <w:t>a</w:t>
      </w:r>
      <w:r>
        <w:rPr>
          <w:spacing w:val="-4"/>
        </w:rPr>
        <w:t xml:space="preserve"> </w:t>
      </w:r>
      <w:r>
        <w:t>School</w:t>
      </w:r>
      <w:r>
        <w:rPr>
          <w:spacing w:val="-2"/>
        </w:rPr>
        <w:t xml:space="preserve"> </w:t>
      </w:r>
      <w:r>
        <w:t>of</w:t>
      </w:r>
      <w:r>
        <w:rPr>
          <w:spacing w:val="-3"/>
        </w:rPr>
        <w:t xml:space="preserve"> </w:t>
      </w:r>
      <w:r>
        <w:t>Education</w:t>
      </w:r>
      <w:r>
        <w:rPr>
          <w:spacing w:val="-4"/>
        </w:rPr>
        <w:t xml:space="preserve"> </w:t>
      </w:r>
      <w:r>
        <w:t>position</w:t>
      </w:r>
      <w:r>
        <w:rPr>
          <w:spacing w:val="-2"/>
        </w:rPr>
        <w:t xml:space="preserve"> </w:t>
      </w:r>
      <w:r>
        <w:t>paper</w:t>
      </w:r>
      <w:r>
        <w:rPr>
          <w:spacing w:val="-2"/>
        </w:rPr>
        <w:t xml:space="preserve"> (1969).</w:t>
      </w:r>
    </w:p>
    <w:p w14:paraId="5CED4934" w14:textId="77777777" w:rsidR="00AA4BF8" w:rsidRDefault="00AA4BF8">
      <w:pPr>
        <w:sectPr w:rsidR="00AA4BF8">
          <w:headerReference w:type="default" r:id="rId7"/>
          <w:footerReference w:type="default" r:id="rId8"/>
          <w:type w:val="continuous"/>
          <w:pgSz w:w="12240" w:h="15840"/>
          <w:pgMar w:top="1340" w:right="1320" w:bottom="1200" w:left="1340" w:header="726" w:footer="1012" w:gutter="0"/>
          <w:pgNumType w:start="1"/>
          <w:cols w:space="720"/>
        </w:sectPr>
      </w:pPr>
    </w:p>
    <w:p w14:paraId="161E3486" w14:textId="77777777" w:rsidR="00AA4BF8" w:rsidRDefault="00000000">
      <w:pPr>
        <w:pStyle w:val="BodyText"/>
        <w:spacing w:before="81" w:line="253" w:lineRule="exact"/>
        <w:ind w:left="100"/>
      </w:pPr>
      <w:r>
        <w:rPr>
          <w:u w:val="single"/>
        </w:rPr>
        <w:lastRenderedPageBreak/>
        <w:t>Process</w:t>
      </w:r>
      <w:r>
        <w:rPr>
          <w:spacing w:val="-6"/>
          <w:u w:val="single"/>
        </w:rPr>
        <w:t xml:space="preserve"> </w:t>
      </w:r>
      <w:r>
        <w:rPr>
          <w:u w:val="single"/>
        </w:rPr>
        <w:t>for</w:t>
      </w:r>
      <w:r>
        <w:rPr>
          <w:spacing w:val="-3"/>
          <w:u w:val="single"/>
        </w:rPr>
        <w:t xml:space="preserve"> </w:t>
      </w:r>
      <w:r>
        <w:rPr>
          <w:u w:val="single"/>
        </w:rPr>
        <w:t>Requesting</w:t>
      </w:r>
      <w:r>
        <w:rPr>
          <w:spacing w:val="-7"/>
          <w:u w:val="single"/>
        </w:rPr>
        <w:t xml:space="preserve"> </w:t>
      </w:r>
      <w:r>
        <w:rPr>
          <w:u w:val="single"/>
        </w:rPr>
        <w:t>Modification</w:t>
      </w:r>
      <w:r>
        <w:rPr>
          <w:spacing w:val="-3"/>
          <w:u w:val="single"/>
        </w:rPr>
        <w:t xml:space="preserve"> </w:t>
      </w:r>
      <w:r>
        <w:rPr>
          <w:u w:val="single"/>
        </w:rPr>
        <w:t>of</w:t>
      </w:r>
      <w:r>
        <w:rPr>
          <w:spacing w:val="-6"/>
          <w:u w:val="single"/>
        </w:rPr>
        <w:t xml:space="preserve"> </w:t>
      </w:r>
      <w:r>
        <w:rPr>
          <w:u w:val="single"/>
        </w:rPr>
        <w:t>Current</w:t>
      </w:r>
      <w:r>
        <w:rPr>
          <w:spacing w:val="-5"/>
          <w:u w:val="single"/>
        </w:rPr>
        <w:t xml:space="preserve"> </w:t>
      </w:r>
      <w:r>
        <w:rPr>
          <w:u w:val="single"/>
        </w:rPr>
        <w:t>Residency</w:t>
      </w:r>
      <w:r>
        <w:rPr>
          <w:spacing w:val="-6"/>
          <w:u w:val="single"/>
        </w:rPr>
        <w:t xml:space="preserve"> </w:t>
      </w:r>
      <w:r>
        <w:rPr>
          <w:u w:val="single"/>
        </w:rPr>
        <w:t>Requirements</w:t>
      </w:r>
      <w:r>
        <w:rPr>
          <w:spacing w:val="-6"/>
        </w:rPr>
        <w:t xml:space="preserve"> </w:t>
      </w:r>
      <w:r>
        <w:t>This</w:t>
      </w:r>
      <w:r>
        <w:rPr>
          <w:spacing w:val="-6"/>
        </w:rPr>
        <w:t xml:space="preserve"> </w:t>
      </w:r>
      <w:r>
        <w:t>requirement</w:t>
      </w:r>
      <w:r>
        <w:rPr>
          <w:spacing w:val="-1"/>
        </w:rPr>
        <w:t xml:space="preserve"> </w:t>
      </w:r>
      <w:r>
        <w:t>will</w:t>
      </w:r>
      <w:r>
        <w:rPr>
          <w:spacing w:val="-3"/>
        </w:rPr>
        <w:t xml:space="preserve"> </w:t>
      </w:r>
      <w:r>
        <w:rPr>
          <w:spacing w:val="-2"/>
        </w:rPr>
        <w:t>include:</w:t>
      </w:r>
    </w:p>
    <w:p w14:paraId="1FD1A9FC" w14:textId="77777777" w:rsidR="00AA4BF8" w:rsidRDefault="00000000">
      <w:pPr>
        <w:pStyle w:val="ListParagraph"/>
        <w:numPr>
          <w:ilvl w:val="0"/>
          <w:numId w:val="1"/>
        </w:numPr>
        <w:tabs>
          <w:tab w:val="left" w:pos="819"/>
        </w:tabs>
        <w:spacing w:line="253" w:lineRule="exact"/>
        <w:ind w:left="819" w:hanging="359"/>
      </w:pPr>
      <w:r>
        <w:t>A</w:t>
      </w:r>
      <w:r>
        <w:rPr>
          <w:spacing w:val="-4"/>
        </w:rPr>
        <w:t xml:space="preserve"> </w:t>
      </w:r>
      <w:r>
        <w:t>statement</w:t>
      </w:r>
      <w:r>
        <w:rPr>
          <w:spacing w:val="-2"/>
        </w:rPr>
        <w:t xml:space="preserve"> </w:t>
      </w:r>
      <w:r>
        <w:t>of</w:t>
      </w:r>
      <w:r>
        <w:rPr>
          <w:spacing w:val="-4"/>
        </w:rPr>
        <w:t xml:space="preserve"> </w:t>
      </w:r>
      <w:r>
        <w:t>the</w:t>
      </w:r>
      <w:r>
        <w:rPr>
          <w:spacing w:val="-5"/>
        </w:rPr>
        <w:t xml:space="preserve"> </w:t>
      </w:r>
      <w:r>
        <w:t>proposed</w:t>
      </w:r>
      <w:r>
        <w:rPr>
          <w:spacing w:val="-1"/>
        </w:rPr>
        <w:t xml:space="preserve"> </w:t>
      </w:r>
      <w:r>
        <w:t>changes</w:t>
      </w:r>
      <w:r>
        <w:rPr>
          <w:spacing w:val="-2"/>
        </w:rPr>
        <w:t xml:space="preserve"> </w:t>
      </w:r>
      <w:r>
        <w:t>based</w:t>
      </w:r>
      <w:r>
        <w:rPr>
          <w:spacing w:val="-5"/>
        </w:rPr>
        <w:t xml:space="preserve"> </w:t>
      </w:r>
      <w:r>
        <w:t>on</w:t>
      </w:r>
      <w:r>
        <w:rPr>
          <w:spacing w:val="-2"/>
        </w:rPr>
        <w:t xml:space="preserve"> </w:t>
      </w:r>
      <w:r>
        <w:t>the</w:t>
      </w:r>
      <w:r>
        <w:rPr>
          <w:spacing w:val="-3"/>
        </w:rPr>
        <w:t xml:space="preserve"> </w:t>
      </w:r>
      <w:r>
        <w:t>above</w:t>
      </w:r>
      <w:r>
        <w:rPr>
          <w:spacing w:val="-1"/>
        </w:rPr>
        <w:t xml:space="preserve"> </w:t>
      </w:r>
      <w:r>
        <w:rPr>
          <w:spacing w:val="-2"/>
        </w:rPr>
        <w:t>criteria.</w:t>
      </w:r>
    </w:p>
    <w:p w14:paraId="4972EFF4" w14:textId="77777777" w:rsidR="00AA4BF8" w:rsidRDefault="00000000">
      <w:pPr>
        <w:pStyle w:val="ListParagraph"/>
        <w:numPr>
          <w:ilvl w:val="0"/>
          <w:numId w:val="1"/>
        </w:numPr>
        <w:tabs>
          <w:tab w:val="left" w:pos="820"/>
        </w:tabs>
        <w:spacing w:before="2"/>
        <w:ind w:right="1153"/>
        <w:rPr>
          <w:sz w:val="24"/>
        </w:rPr>
      </w:pPr>
      <w:r>
        <w:rPr>
          <w:sz w:val="24"/>
        </w:rPr>
        <w:t>A</w:t>
      </w:r>
      <w:r>
        <w:rPr>
          <w:spacing w:val="-4"/>
          <w:sz w:val="24"/>
        </w:rPr>
        <w:t xml:space="preserve"> </w:t>
      </w:r>
      <w:r>
        <w:rPr>
          <w:sz w:val="24"/>
        </w:rPr>
        <w:t>logical</w:t>
      </w:r>
      <w:r>
        <w:rPr>
          <w:spacing w:val="-3"/>
          <w:sz w:val="24"/>
        </w:rPr>
        <w:t xml:space="preserve"> </w:t>
      </w:r>
      <w:r>
        <w:rPr>
          <w:sz w:val="24"/>
        </w:rPr>
        <w:t>rationale</w:t>
      </w:r>
      <w:r>
        <w:rPr>
          <w:spacing w:val="-1"/>
          <w:sz w:val="24"/>
        </w:rPr>
        <w:t xml:space="preserve"> </w:t>
      </w:r>
      <w:r>
        <w:rPr>
          <w:sz w:val="24"/>
        </w:rPr>
        <w:t>for</w:t>
      </w:r>
      <w:r>
        <w:rPr>
          <w:spacing w:val="-5"/>
          <w:sz w:val="24"/>
        </w:rPr>
        <w:t xml:space="preserve"> </w:t>
      </w:r>
      <w:r>
        <w:rPr>
          <w:sz w:val="24"/>
        </w:rPr>
        <w:t>the</w:t>
      </w:r>
      <w:r>
        <w:rPr>
          <w:spacing w:val="-4"/>
          <w:sz w:val="24"/>
        </w:rPr>
        <w:t xml:space="preserve"> </w:t>
      </w:r>
      <w:r>
        <w:rPr>
          <w:sz w:val="24"/>
        </w:rPr>
        <w:t>request.</w:t>
      </w:r>
      <w:r>
        <w:rPr>
          <w:spacing w:val="-3"/>
          <w:sz w:val="24"/>
        </w:rPr>
        <w:t xml:space="preserve"> </w:t>
      </w:r>
      <w:r>
        <w:rPr>
          <w:sz w:val="24"/>
        </w:rPr>
        <w:t>Request</w:t>
      </w:r>
      <w:r>
        <w:rPr>
          <w:spacing w:val="-2"/>
          <w:sz w:val="24"/>
        </w:rPr>
        <w:t xml:space="preserve"> </w:t>
      </w:r>
      <w:r>
        <w:rPr>
          <w:sz w:val="24"/>
        </w:rPr>
        <w:t>for</w:t>
      </w:r>
      <w:r>
        <w:rPr>
          <w:spacing w:val="-5"/>
          <w:sz w:val="24"/>
        </w:rPr>
        <w:t xml:space="preserve"> </w:t>
      </w:r>
      <w:r>
        <w:rPr>
          <w:sz w:val="24"/>
        </w:rPr>
        <w:t>modifying</w:t>
      </w:r>
      <w:r>
        <w:rPr>
          <w:spacing w:val="-5"/>
          <w:sz w:val="24"/>
        </w:rPr>
        <w:t xml:space="preserve"> </w:t>
      </w:r>
      <w:r>
        <w:rPr>
          <w:sz w:val="24"/>
        </w:rPr>
        <w:t>the</w:t>
      </w:r>
      <w:r>
        <w:rPr>
          <w:spacing w:val="-4"/>
          <w:sz w:val="24"/>
        </w:rPr>
        <w:t xml:space="preserve"> </w:t>
      </w:r>
      <w:r>
        <w:rPr>
          <w:sz w:val="24"/>
        </w:rPr>
        <w:t>current residency requirements can be made in one of two ways:</w:t>
      </w:r>
    </w:p>
    <w:p w14:paraId="596C4173" w14:textId="77777777" w:rsidR="00AA4BF8" w:rsidRDefault="00AA4BF8">
      <w:pPr>
        <w:pStyle w:val="BodyText"/>
        <w:rPr>
          <w:sz w:val="24"/>
        </w:rPr>
      </w:pPr>
    </w:p>
    <w:p w14:paraId="2917C281" w14:textId="77777777" w:rsidR="00AA4BF8" w:rsidRDefault="00000000">
      <w:pPr>
        <w:pStyle w:val="ListParagraph"/>
        <w:numPr>
          <w:ilvl w:val="1"/>
          <w:numId w:val="1"/>
        </w:numPr>
        <w:tabs>
          <w:tab w:val="left" w:pos="1540"/>
          <w:tab w:val="left" w:pos="7301"/>
        </w:tabs>
        <w:ind w:right="218"/>
        <w:rPr>
          <w:sz w:val="24"/>
        </w:rPr>
      </w:pPr>
      <w:r>
        <w:rPr>
          <w:sz w:val="24"/>
          <w:u w:val="single"/>
        </w:rPr>
        <w:t>Residency Goals to be Accomplished in Alternative Manner</w:t>
      </w:r>
      <w:r>
        <w:rPr>
          <w:sz w:val="24"/>
        </w:rPr>
        <w:t>: Request for modifying residency requirements using this approach would have to be developed with a detailed description of how the above residency goals could be met in some manner other than the current requirements.</w:t>
      </w:r>
      <w:r>
        <w:rPr>
          <w:sz w:val="24"/>
        </w:rPr>
        <w:tab/>
        <w:t>One</w:t>
      </w:r>
      <w:r>
        <w:rPr>
          <w:spacing w:val="-15"/>
          <w:sz w:val="24"/>
        </w:rPr>
        <w:t xml:space="preserve"> </w:t>
      </w:r>
      <w:r>
        <w:rPr>
          <w:sz w:val="24"/>
        </w:rPr>
        <w:t>might</w:t>
      </w:r>
      <w:r>
        <w:rPr>
          <w:spacing w:val="-12"/>
          <w:sz w:val="24"/>
        </w:rPr>
        <w:t xml:space="preserve"> </w:t>
      </w:r>
      <w:r>
        <w:rPr>
          <w:sz w:val="24"/>
        </w:rPr>
        <w:t>also</w:t>
      </w:r>
      <w:r>
        <w:rPr>
          <w:spacing w:val="-13"/>
          <w:sz w:val="24"/>
        </w:rPr>
        <w:t xml:space="preserve"> </w:t>
      </w:r>
      <w:r>
        <w:rPr>
          <w:sz w:val="24"/>
        </w:rPr>
        <w:t xml:space="preserve">argue that certain objectives are so essential to a particular program that they might be pursued in greater depth or detail, rather than </w:t>
      </w:r>
      <w:proofErr w:type="gramStart"/>
      <w:r>
        <w:rPr>
          <w:sz w:val="24"/>
        </w:rPr>
        <w:t>attempt</w:t>
      </w:r>
      <w:proofErr w:type="gramEnd"/>
      <w:r>
        <w:rPr>
          <w:sz w:val="24"/>
        </w:rPr>
        <w:t xml:space="preserve"> to accomplish </w:t>
      </w:r>
      <w:proofErr w:type="gramStart"/>
      <w:r>
        <w:rPr>
          <w:sz w:val="24"/>
        </w:rPr>
        <w:t>all of</w:t>
      </w:r>
      <w:proofErr w:type="gramEnd"/>
      <w:r>
        <w:rPr>
          <w:sz w:val="24"/>
        </w:rPr>
        <w:t xml:space="preserve"> the stated objectives.</w:t>
      </w:r>
    </w:p>
    <w:p w14:paraId="0F8D8DA8" w14:textId="77777777" w:rsidR="00AA4BF8" w:rsidRDefault="00AA4BF8">
      <w:pPr>
        <w:pStyle w:val="BodyText"/>
        <w:spacing w:before="1"/>
        <w:rPr>
          <w:sz w:val="24"/>
        </w:rPr>
      </w:pPr>
    </w:p>
    <w:p w14:paraId="448021C0" w14:textId="77777777" w:rsidR="00AA4BF8" w:rsidRDefault="00000000">
      <w:pPr>
        <w:tabs>
          <w:tab w:val="left" w:pos="2980"/>
          <w:tab w:val="left" w:pos="4420"/>
        </w:tabs>
        <w:ind w:left="1180" w:right="115"/>
        <w:rPr>
          <w:sz w:val="24"/>
        </w:rPr>
      </w:pPr>
      <w:r>
        <w:rPr>
          <w:sz w:val="24"/>
        </w:rPr>
        <w:t>Example: The above residency requirements could be transformed into competencies and evaluation of accomplishment of the objectives based on performance rather than semester credit.</w:t>
      </w:r>
      <w:r>
        <w:rPr>
          <w:sz w:val="24"/>
        </w:rPr>
        <w:tab/>
        <w:t>For example, one set of competencies for the residency goals dealing with logistics might include: a) lectures, panel discussions and other presentations</w:t>
      </w:r>
      <w:r>
        <w:rPr>
          <w:spacing w:val="-3"/>
          <w:sz w:val="24"/>
        </w:rPr>
        <w:t xml:space="preserve"> </w:t>
      </w:r>
      <w:r>
        <w:rPr>
          <w:sz w:val="24"/>
        </w:rPr>
        <w:t>made</w:t>
      </w:r>
      <w:r>
        <w:rPr>
          <w:spacing w:val="-4"/>
          <w:sz w:val="24"/>
        </w:rPr>
        <w:t xml:space="preserve"> </w:t>
      </w:r>
      <w:r>
        <w:rPr>
          <w:sz w:val="24"/>
        </w:rPr>
        <w:t>or</w:t>
      </w:r>
      <w:r>
        <w:rPr>
          <w:spacing w:val="-4"/>
          <w:sz w:val="24"/>
        </w:rPr>
        <w:t xml:space="preserve"> </w:t>
      </w:r>
      <w:r>
        <w:rPr>
          <w:sz w:val="24"/>
        </w:rPr>
        <w:t>attended</w:t>
      </w:r>
      <w:r>
        <w:rPr>
          <w:spacing w:val="-3"/>
          <w:sz w:val="24"/>
        </w:rPr>
        <w:t xml:space="preserve"> </w:t>
      </w:r>
      <w:r>
        <w:rPr>
          <w:sz w:val="24"/>
        </w:rPr>
        <w:t>within</w:t>
      </w:r>
      <w:r>
        <w:rPr>
          <w:spacing w:val="-3"/>
          <w:sz w:val="24"/>
        </w:rPr>
        <w:t xml:space="preserve"> </w:t>
      </w:r>
      <w:r>
        <w:rPr>
          <w:sz w:val="24"/>
        </w:rPr>
        <w:t>and</w:t>
      </w:r>
      <w:r>
        <w:rPr>
          <w:spacing w:val="-3"/>
          <w:sz w:val="24"/>
        </w:rPr>
        <w:t xml:space="preserve"> </w:t>
      </w:r>
      <w:r>
        <w:rPr>
          <w:sz w:val="24"/>
        </w:rPr>
        <w:t>outside</w:t>
      </w:r>
      <w:r>
        <w:rPr>
          <w:spacing w:val="-2"/>
          <w:sz w:val="24"/>
        </w:rPr>
        <w:t xml:space="preserve"> </w:t>
      </w:r>
      <w:r>
        <w:rPr>
          <w:sz w:val="24"/>
        </w:rPr>
        <w:t>the</w:t>
      </w:r>
      <w:r>
        <w:rPr>
          <w:spacing w:val="-3"/>
          <w:sz w:val="24"/>
        </w:rPr>
        <w:t xml:space="preserve"> </w:t>
      </w:r>
      <w:r>
        <w:rPr>
          <w:sz w:val="24"/>
        </w:rPr>
        <w:t>University,</w:t>
      </w:r>
      <w:r>
        <w:rPr>
          <w:spacing w:val="-3"/>
          <w:sz w:val="24"/>
        </w:rPr>
        <w:t xml:space="preserve"> </w:t>
      </w:r>
      <w:r>
        <w:rPr>
          <w:sz w:val="24"/>
        </w:rPr>
        <w:t>b)</w:t>
      </w:r>
      <w:r>
        <w:rPr>
          <w:spacing w:val="-4"/>
          <w:sz w:val="24"/>
        </w:rPr>
        <w:t xml:space="preserve"> </w:t>
      </w:r>
      <w:r>
        <w:rPr>
          <w:sz w:val="24"/>
        </w:rPr>
        <w:t>educational</w:t>
      </w:r>
      <w:r>
        <w:rPr>
          <w:spacing w:val="-3"/>
          <w:sz w:val="24"/>
        </w:rPr>
        <w:t xml:space="preserve"> </w:t>
      </w:r>
      <w:r>
        <w:rPr>
          <w:sz w:val="24"/>
        </w:rPr>
        <w:t>films viewed (not in conjunction</w:t>
      </w:r>
      <w:r>
        <w:rPr>
          <w:sz w:val="24"/>
        </w:rPr>
        <w:tab/>
        <w:t>with classes), c) professional meetings attended as participant (e.g. as an officer or observer), d) special volunteer and/or work experiences, or e) other experiences (workshops, field visits, etc.)</w:t>
      </w:r>
    </w:p>
    <w:p w14:paraId="029B93AD" w14:textId="77777777" w:rsidR="00AA4BF8" w:rsidRDefault="00AA4BF8">
      <w:pPr>
        <w:pStyle w:val="BodyText"/>
        <w:rPr>
          <w:sz w:val="24"/>
        </w:rPr>
      </w:pPr>
    </w:p>
    <w:p w14:paraId="257D0DEB" w14:textId="77777777" w:rsidR="00AA4BF8" w:rsidRDefault="00000000">
      <w:pPr>
        <w:ind w:left="1180" w:right="154"/>
        <w:rPr>
          <w:sz w:val="24"/>
        </w:rPr>
      </w:pPr>
      <w:r>
        <w:rPr>
          <w:sz w:val="24"/>
        </w:rPr>
        <w:t>Example:</w:t>
      </w:r>
      <w:r>
        <w:rPr>
          <w:spacing w:val="80"/>
          <w:sz w:val="24"/>
        </w:rPr>
        <w:t xml:space="preserve"> </w:t>
      </w:r>
      <w:r>
        <w:rPr>
          <w:sz w:val="24"/>
        </w:rPr>
        <w:t xml:space="preserve">It might also be argued that a full semester or year-long residency or internship in a </w:t>
      </w:r>
      <w:proofErr w:type="gramStart"/>
      <w:r>
        <w:rPr>
          <w:sz w:val="24"/>
        </w:rPr>
        <w:t>public school</w:t>
      </w:r>
      <w:proofErr w:type="gramEnd"/>
      <w:r>
        <w:rPr>
          <w:sz w:val="24"/>
        </w:rPr>
        <w:t xml:space="preserve"> field situation might prove far more valuable in obtaining</w:t>
      </w:r>
      <w:r>
        <w:rPr>
          <w:spacing w:val="-5"/>
          <w:sz w:val="24"/>
        </w:rPr>
        <w:t xml:space="preserve"> </w:t>
      </w:r>
      <w:r>
        <w:rPr>
          <w:sz w:val="24"/>
        </w:rPr>
        <w:t>the above</w:t>
      </w:r>
      <w:r>
        <w:rPr>
          <w:spacing w:val="-1"/>
          <w:sz w:val="24"/>
        </w:rPr>
        <w:t xml:space="preserve"> </w:t>
      </w:r>
      <w:r>
        <w:rPr>
          <w:sz w:val="24"/>
        </w:rPr>
        <w:t>residency</w:t>
      </w:r>
      <w:r>
        <w:rPr>
          <w:spacing w:val="-2"/>
          <w:sz w:val="24"/>
        </w:rPr>
        <w:t xml:space="preserve"> </w:t>
      </w:r>
      <w:r>
        <w:rPr>
          <w:sz w:val="24"/>
        </w:rPr>
        <w:t>goals</w:t>
      </w:r>
      <w:r>
        <w:rPr>
          <w:spacing w:val="-1"/>
          <w:sz w:val="24"/>
        </w:rPr>
        <w:t xml:space="preserve"> </w:t>
      </w:r>
      <w:r>
        <w:rPr>
          <w:sz w:val="24"/>
        </w:rPr>
        <w:t>than</w:t>
      </w:r>
      <w:r>
        <w:rPr>
          <w:spacing w:val="-1"/>
          <w:sz w:val="24"/>
        </w:rPr>
        <w:t xml:space="preserve"> </w:t>
      </w:r>
      <w:r>
        <w:rPr>
          <w:sz w:val="24"/>
        </w:rPr>
        <w:t>a</w:t>
      </w:r>
      <w:r>
        <w:rPr>
          <w:spacing w:val="-1"/>
          <w:sz w:val="24"/>
        </w:rPr>
        <w:t xml:space="preserve"> </w:t>
      </w:r>
      <w:r>
        <w:rPr>
          <w:sz w:val="24"/>
        </w:rPr>
        <w:t>similar</w:t>
      </w:r>
      <w:r>
        <w:rPr>
          <w:spacing w:val="1"/>
          <w:sz w:val="24"/>
        </w:rPr>
        <w:t xml:space="preserve"> </w:t>
      </w:r>
      <w:r>
        <w:rPr>
          <w:sz w:val="24"/>
        </w:rPr>
        <w:t>experience</w:t>
      </w:r>
      <w:r>
        <w:rPr>
          <w:spacing w:val="-1"/>
          <w:sz w:val="24"/>
        </w:rPr>
        <w:t xml:space="preserve"> </w:t>
      </w:r>
      <w:r>
        <w:rPr>
          <w:sz w:val="24"/>
        </w:rPr>
        <w:t>on</w:t>
      </w:r>
      <w:r>
        <w:rPr>
          <w:spacing w:val="-1"/>
          <w:sz w:val="24"/>
        </w:rPr>
        <w:t xml:space="preserve"> </w:t>
      </w:r>
      <w:r>
        <w:rPr>
          <w:sz w:val="24"/>
        </w:rPr>
        <w:t>a</w:t>
      </w:r>
      <w:r>
        <w:rPr>
          <w:spacing w:val="-1"/>
          <w:sz w:val="24"/>
        </w:rPr>
        <w:t xml:space="preserve"> </w:t>
      </w:r>
      <w:r>
        <w:rPr>
          <w:sz w:val="24"/>
        </w:rPr>
        <w:t>university</w:t>
      </w:r>
      <w:r>
        <w:rPr>
          <w:spacing w:val="-1"/>
          <w:sz w:val="24"/>
        </w:rPr>
        <w:t xml:space="preserve"> </w:t>
      </w:r>
      <w:r>
        <w:rPr>
          <w:spacing w:val="-2"/>
          <w:sz w:val="24"/>
        </w:rPr>
        <w:t>campus.</w:t>
      </w:r>
    </w:p>
    <w:p w14:paraId="498BC172" w14:textId="77777777" w:rsidR="00AA4BF8" w:rsidRDefault="00000000">
      <w:pPr>
        <w:ind w:left="1180" w:firstLine="360"/>
        <w:rPr>
          <w:sz w:val="24"/>
        </w:rPr>
      </w:pPr>
      <w:r>
        <w:rPr>
          <w:sz w:val="24"/>
        </w:rPr>
        <w:t>It</w:t>
      </w:r>
      <w:r>
        <w:rPr>
          <w:spacing w:val="-3"/>
          <w:sz w:val="24"/>
        </w:rPr>
        <w:t xml:space="preserve"> </w:t>
      </w:r>
      <w:r>
        <w:rPr>
          <w:sz w:val="24"/>
        </w:rPr>
        <w:t>might</w:t>
      </w:r>
      <w:r>
        <w:rPr>
          <w:spacing w:val="-3"/>
          <w:sz w:val="24"/>
        </w:rPr>
        <w:t xml:space="preserve"> </w:t>
      </w:r>
      <w:r>
        <w:rPr>
          <w:sz w:val="24"/>
        </w:rPr>
        <w:t>be</w:t>
      </w:r>
      <w:r>
        <w:rPr>
          <w:spacing w:val="-4"/>
          <w:sz w:val="24"/>
        </w:rPr>
        <w:t xml:space="preserve"> </w:t>
      </w:r>
      <w:r>
        <w:rPr>
          <w:sz w:val="24"/>
        </w:rPr>
        <w:t>argued</w:t>
      </w:r>
      <w:r>
        <w:rPr>
          <w:spacing w:val="-3"/>
          <w:sz w:val="24"/>
        </w:rPr>
        <w:t xml:space="preserve"> </w:t>
      </w:r>
      <w:r>
        <w:rPr>
          <w:sz w:val="24"/>
        </w:rPr>
        <w:t>that</w:t>
      </w:r>
      <w:r>
        <w:rPr>
          <w:spacing w:val="-3"/>
          <w:sz w:val="24"/>
        </w:rPr>
        <w:t xml:space="preserve"> </w:t>
      </w:r>
      <w:r>
        <w:rPr>
          <w:sz w:val="24"/>
        </w:rPr>
        <w:t>in</w:t>
      </w:r>
      <w:r>
        <w:rPr>
          <w:spacing w:val="-1"/>
          <w:sz w:val="24"/>
        </w:rPr>
        <w:t xml:space="preserve"> </w:t>
      </w:r>
      <w:r>
        <w:rPr>
          <w:sz w:val="24"/>
        </w:rPr>
        <w:t>certain</w:t>
      </w:r>
      <w:r>
        <w:rPr>
          <w:spacing w:val="-3"/>
          <w:sz w:val="24"/>
        </w:rPr>
        <w:t xml:space="preserve"> </w:t>
      </w:r>
      <w:r>
        <w:rPr>
          <w:sz w:val="24"/>
        </w:rPr>
        <w:t>circumstances</w:t>
      </w:r>
      <w:r>
        <w:rPr>
          <w:spacing w:val="-3"/>
          <w:sz w:val="24"/>
        </w:rPr>
        <w:t xml:space="preserve"> </w:t>
      </w:r>
      <w:r>
        <w:rPr>
          <w:sz w:val="24"/>
        </w:rPr>
        <w:t>the</w:t>
      </w:r>
      <w:r>
        <w:rPr>
          <w:spacing w:val="-4"/>
          <w:sz w:val="24"/>
        </w:rPr>
        <w:t xml:space="preserve"> </w:t>
      </w:r>
      <w:proofErr w:type="gramStart"/>
      <w:r>
        <w:rPr>
          <w:sz w:val="24"/>
        </w:rPr>
        <w:t>public</w:t>
      </w:r>
      <w:r>
        <w:rPr>
          <w:spacing w:val="-4"/>
          <w:sz w:val="24"/>
        </w:rPr>
        <w:t xml:space="preserve"> </w:t>
      </w:r>
      <w:r>
        <w:rPr>
          <w:sz w:val="24"/>
        </w:rPr>
        <w:t>school</w:t>
      </w:r>
      <w:proofErr w:type="gramEnd"/>
      <w:r>
        <w:rPr>
          <w:spacing w:val="-3"/>
          <w:sz w:val="24"/>
        </w:rPr>
        <w:t xml:space="preserve"> </w:t>
      </w:r>
      <w:r>
        <w:rPr>
          <w:sz w:val="24"/>
        </w:rPr>
        <w:t>field</w:t>
      </w:r>
      <w:r>
        <w:rPr>
          <w:spacing w:val="-2"/>
          <w:sz w:val="24"/>
        </w:rPr>
        <w:t xml:space="preserve"> </w:t>
      </w:r>
      <w:r>
        <w:rPr>
          <w:sz w:val="24"/>
        </w:rPr>
        <w:t>sites</w:t>
      </w:r>
      <w:r>
        <w:rPr>
          <w:spacing w:val="-1"/>
          <w:sz w:val="24"/>
        </w:rPr>
        <w:t xml:space="preserve"> </w:t>
      </w:r>
      <w:r>
        <w:rPr>
          <w:sz w:val="24"/>
        </w:rPr>
        <w:t>might offer far more resources, a more provocative learning environment than a university, and more individualized guidance.</w:t>
      </w:r>
    </w:p>
    <w:p w14:paraId="1189116D" w14:textId="77777777" w:rsidR="00AA4BF8" w:rsidRDefault="00AA4BF8">
      <w:pPr>
        <w:pStyle w:val="BodyText"/>
        <w:rPr>
          <w:sz w:val="24"/>
        </w:rPr>
      </w:pPr>
    </w:p>
    <w:p w14:paraId="526E425C" w14:textId="77777777" w:rsidR="00AA4BF8" w:rsidRDefault="00000000">
      <w:pPr>
        <w:pStyle w:val="ListParagraph"/>
        <w:numPr>
          <w:ilvl w:val="1"/>
          <w:numId w:val="1"/>
        </w:numPr>
        <w:tabs>
          <w:tab w:val="left" w:pos="1540"/>
        </w:tabs>
        <w:spacing w:before="1"/>
        <w:rPr>
          <w:sz w:val="24"/>
        </w:rPr>
      </w:pPr>
      <w:r>
        <w:rPr>
          <w:sz w:val="24"/>
          <w:u w:val="single"/>
        </w:rPr>
        <w:t>Developing</w:t>
      </w:r>
      <w:r>
        <w:rPr>
          <w:spacing w:val="-4"/>
          <w:sz w:val="24"/>
          <w:u w:val="single"/>
        </w:rPr>
        <w:t xml:space="preserve"> </w:t>
      </w:r>
      <w:r>
        <w:rPr>
          <w:sz w:val="24"/>
          <w:u w:val="single"/>
        </w:rPr>
        <w:t>Alternative</w:t>
      </w:r>
      <w:r>
        <w:rPr>
          <w:spacing w:val="-2"/>
          <w:sz w:val="24"/>
          <w:u w:val="single"/>
        </w:rPr>
        <w:t xml:space="preserve"> </w:t>
      </w:r>
      <w:r>
        <w:rPr>
          <w:sz w:val="24"/>
          <w:u w:val="single"/>
        </w:rPr>
        <w:t>Learning</w:t>
      </w:r>
      <w:r>
        <w:rPr>
          <w:spacing w:val="-3"/>
          <w:sz w:val="24"/>
          <w:u w:val="single"/>
        </w:rPr>
        <w:t xml:space="preserve"> </w:t>
      </w:r>
      <w:r>
        <w:rPr>
          <w:spacing w:val="-2"/>
          <w:sz w:val="24"/>
          <w:u w:val="single"/>
        </w:rPr>
        <w:t>Objectives:</w:t>
      </w:r>
    </w:p>
    <w:p w14:paraId="6AF4B35D" w14:textId="77777777" w:rsidR="00AA4BF8" w:rsidRDefault="00000000">
      <w:pPr>
        <w:tabs>
          <w:tab w:val="left" w:pos="5861"/>
        </w:tabs>
        <w:ind w:left="1540" w:right="178"/>
        <w:rPr>
          <w:sz w:val="24"/>
        </w:rPr>
      </w:pPr>
      <w:r>
        <w:rPr>
          <w:sz w:val="24"/>
        </w:rPr>
        <w:t>There</w:t>
      </w:r>
      <w:r>
        <w:rPr>
          <w:spacing w:val="-4"/>
          <w:sz w:val="24"/>
        </w:rPr>
        <w:t xml:space="preserve"> </w:t>
      </w:r>
      <w:r>
        <w:rPr>
          <w:sz w:val="24"/>
        </w:rPr>
        <w:t>may</w:t>
      </w:r>
      <w:r>
        <w:rPr>
          <w:spacing w:val="-5"/>
          <w:sz w:val="24"/>
        </w:rPr>
        <w:t xml:space="preserve"> </w:t>
      </w:r>
      <w:r>
        <w:rPr>
          <w:sz w:val="24"/>
        </w:rPr>
        <w:t>well</w:t>
      </w:r>
      <w:r>
        <w:rPr>
          <w:spacing w:val="-2"/>
          <w:sz w:val="24"/>
        </w:rPr>
        <w:t xml:space="preserve"> </w:t>
      </w:r>
      <w:r>
        <w:rPr>
          <w:sz w:val="24"/>
        </w:rPr>
        <w:t>be</w:t>
      </w:r>
      <w:r>
        <w:rPr>
          <w:spacing w:val="-4"/>
          <w:sz w:val="24"/>
        </w:rPr>
        <w:t xml:space="preserve"> </w:t>
      </w:r>
      <w:r>
        <w:rPr>
          <w:sz w:val="24"/>
        </w:rPr>
        <w:t>specific</w:t>
      </w:r>
      <w:r>
        <w:rPr>
          <w:spacing w:val="-3"/>
          <w:sz w:val="24"/>
        </w:rPr>
        <w:t xml:space="preserve"> </w:t>
      </w:r>
      <w:r>
        <w:rPr>
          <w:sz w:val="24"/>
        </w:rPr>
        <w:t>circumstances</w:t>
      </w:r>
      <w:r>
        <w:rPr>
          <w:spacing w:val="-2"/>
          <w:sz w:val="24"/>
        </w:rPr>
        <w:t xml:space="preserve"> </w:t>
      </w:r>
      <w:r>
        <w:rPr>
          <w:sz w:val="24"/>
        </w:rPr>
        <w:t>where</w:t>
      </w:r>
      <w:r>
        <w:rPr>
          <w:spacing w:val="-4"/>
          <w:sz w:val="24"/>
        </w:rPr>
        <w:t xml:space="preserve"> </w:t>
      </w:r>
      <w:r>
        <w:rPr>
          <w:sz w:val="24"/>
        </w:rPr>
        <w:t>there</w:t>
      </w:r>
      <w:r>
        <w:rPr>
          <w:spacing w:val="-5"/>
          <w:sz w:val="24"/>
        </w:rPr>
        <w:t xml:space="preserve"> </w:t>
      </w:r>
      <w:r>
        <w:rPr>
          <w:sz w:val="24"/>
        </w:rPr>
        <w:t>are</w:t>
      </w:r>
      <w:r>
        <w:rPr>
          <w:spacing w:val="-4"/>
          <w:sz w:val="24"/>
        </w:rPr>
        <w:t xml:space="preserve"> </w:t>
      </w:r>
      <w:r>
        <w:rPr>
          <w:sz w:val="24"/>
        </w:rPr>
        <w:t>learning</w:t>
      </w:r>
      <w:r>
        <w:rPr>
          <w:spacing w:val="-5"/>
          <w:sz w:val="24"/>
        </w:rPr>
        <w:t xml:space="preserve"> </w:t>
      </w:r>
      <w:r>
        <w:rPr>
          <w:sz w:val="24"/>
        </w:rPr>
        <w:t>objectives</w:t>
      </w:r>
      <w:r>
        <w:rPr>
          <w:spacing w:val="-3"/>
          <w:sz w:val="24"/>
        </w:rPr>
        <w:t xml:space="preserve"> </w:t>
      </w:r>
      <w:r>
        <w:rPr>
          <w:sz w:val="24"/>
        </w:rPr>
        <w:t>that are judged as important as those indicated.</w:t>
      </w:r>
      <w:r>
        <w:rPr>
          <w:sz w:val="24"/>
        </w:rPr>
        <w:tab/>
        <w:t>In</w:t>
      </w:r>
      <w:r>
        <w:rPr>
          <w:spacing w:val="-2"/>
          <w:sz w:val="24"/>
        </w:rPr>
        <w:t xml:space="preserve"> </w:t>
      </w:r>
      <w:r>
        <w:rPr>
          <w:sz w:val="24"/>
        </w:rPr>
        <w:t>this</w:t>
      </w:r>
      <w:r>
        <w:rPr>
          <w:spacing w:val="-2"/>
          <w:sz w:val="24"/>
        </w:rPr>
        <w:t xml:space="preserve"> </w:t>
      </w:r>
      <w:r>
        <w:rPr>
          <w:sz w:val="24"/>
        </w:rPr>
        <w:t>case,</w:t>
      </w:r>
      <w:r>
        <w:rPr>
          <w:spacing w:val="-2"/>
          <w:sz w:val="24"/>
        </w:rPr>
        <w:t xml:space="preserve"> </w:t>
      </w:r>
      <w:r>
        <w:rPr>
          <w:sz w:val="24"/>
        </w:rPr>
        <w:t>the</w:t>
      </w:r>
      <w:r>
        <w:rPr>
          <w:spacing w:val="-3"/>
          <w:sz w:val="24"/>
        </w:rPr>
        <w:t xml:space="preserve"> </w:t>
      </w:r>
      <w:r>
        <w:rPr>
          <w:sz w:val="24"/>
        </w:rPr>
        <w:t>new</w:t>
      </w:r>
      <w:r>
        <w:rPr>
          <w:spacing w:val="-3"/>
          <w:sz w:val="24"/>
        </w:rPr>
        <w:t xml:space="preserve"> </w:t>
      </w:r>
      <w:r>
        <w:rPr>
          <w:sz w:val="24"/>
        </w:rPr>
        <w:t>objectives</w:t>
      </w:r>
      <w:r>
        <w:rPr>
          <w:spacing w:val="-1"/>
          <w:sz w:val="24"/>
        </w:rPr>
        <w:t xml:space="preserve"> </w:t>
      </w:r>
      <w:r>
        <w:rPr>
          <w:sz w:val="24"/>
        </w:rPr>
        <w:t>must be clearly stated with a detailed explanation of why these new objectives are important enough to be substituted for the existing objectives.</w:t>
      </w:r>
    </w:p>
    <w:p w14:paraId="4891DEDC" w14:textId="77777777" w:rsidR="00AA4BF8" w:rsidRDefault="00AA4BF8">
      <w:pPr>
        <w:pStyle w:val="BodyText"/>
        <w:spacing w:before="9"/>
        <w:rPr>
          <w:sz w:val="23"/>
        </w:rPr>
      </w:pPr>
    </w:p>
    <w:p w14:paraId="1F1F834D" w14:textId="77777777" w:rsidR="00AA4BF8" w:rsidRDefault="00000000">
      <w:pPr>
        <w:ind w:left="1540"/>
        <w:rPr>
          <w:sz w:val="24"/>
        </w:rPr>
      </w:pPr>
      <w:r>
        <w:rPr>
          <w:sz w:val="24"/>
        </w:rPr>
        <w:t>Example:</w:t>
      </w:r>
      <w:r>
        <w:rPr>
          <w:spacing w:val="-3"/>
          <w:sz w:val="24"/>
        </w:rPr>
        <w:t xml:space="preserve"> </w:t>
      </w:r>
      <w:r>
        <w:rPr>
          <w:sz w:val="24"/>
        </w:rPr>
        <w:t>Some</w:t>
      </w:r>
      <w:r>
        <w:rPr>
          <w:spacing w:val="-4"/>
          <w:sz w:val="24"/>
        </w:rPr>
        <w:t xml:space="preserve"> </w:t>
      </w:r>
      <w:r>
        <w:rPr>
          <w:sz w:val="24"/>
        </w:rPr>
        <w:t>programs</w:t>
      </w:r>
      <w:r>
        <w:rPr>
          <w:spacing w:val="-3"/>
          <w:sz w:val="24"/>
        </w:rPr>
        <w:t xml:space="preserve"> </w:t>
      </w:r>
      <w:r>
        <w:rPr>
          <w:sz w:val="24"/>
        </w:rPr>
        <w:t>might</w:t>
      </w:r>
      <w:r>
        <w:rPr>
          <w:spacing w:val="-3"/>
          <w:sz w:val="24"/>
        </w:rPr>
        <w:t xml:space="preserve"> </w:t>
      </w:r>
      <w:r>
        <w:rPr>
          <w:sz w:val="24"/>
        </w:rPr>
        <w:t>argue</w:t>
      </w:r>
      <w:r>
        <w:rPr>
          <w:spacing w:val="-4"/>
          <w:sz w:val="24"/>
        </w:rPr>
        <w:t xml:space="preserve"> </w:t>
      </w:r>
      <w:r>
        <w:rPr>
          <w:sz w:val="24"/>
        </w:rPr>
        <w:t>that</w:t>
      </w:r>
      <w:r>
        <w:rPr>
          <w:spacing w:val="-3"/>
          <w:sz w:val="24"/>
        </w:rPr>
        <w:t xml:space="preserve"> </w:t>
      </w:r>
      <w:r>
        <w:rPr>
          <w:sz w:val="24"/>
        </w:rPr>
        <w:t>the</w:t>
      </w:r>
      <w:r>
        <w:rPr>
          <w:spacing w:val="-2"/>
          <w:sz w:val="24"/>
        </w:rPr>
        <w:t xml:space="preserve"> </w:t>
      </w:r>
      <w:r>
        <w:rPr>
          <w:sz w:val="24"/>
        </w:rPr>
        <w:t>goal</w:t>
      </w:r>
      <w:r>
        <w:rPr>
          <w:spacing w:val="-3"/>
          <w:sz w:val="24"/>
        </w:rPr>
        <w:t xml:space="preserve"> </w:t>
      </w:r>
      <w:r>
        <w:rPr>
          <w:sz w:val="24"/>
        </w:rPr>
        <w:t>of</w:t>
      </w:r>
      <w:r>
        <w:rPr>
          <w:spacing w:val="-4"/>
          <w:sz w:val="24"/>
        </w:rPr>
        <w:t xml:space="preserve"> </w:t>
      </w:r>
      <w:r>
        <w:rPr>
          <w:sz w:val="24"/>
        </w:rPr>
        <w:t>“practical"</w:t>
      </w:r>
      <w:r>
        <w:rPr>
          <w:spacing w:val="-5"/>
          <w:sz w:val="24"/>
        </w:rPr>
        <w:t xml:space="preserve"> </w:t>
      </w:r>
      <w:r>
        <w:rPr>
          <w:sz w:val="24"/>
        </w:rPr>
        <w:t>experience</w:t>
      </w:r>
      <w:r>
        <w:rPr>
          <w:spacing w:val="-4"/>
          <w:sz w:val="24"/>
        </w:rPr>
        <w:t xml:space="preserve"> </w:t>
      </w:r>
      <w:r>
        <w:rPr>
          <w:sz w:val="24"/>
        </w:rPr>
        <w:t>in</w:t>
      </w:r>
      <w:r>
        <w:rPr>
          <w:spacing w:val="-3"/>
          <w:sz w:val="24"/>
        </w:rPr>
        <w:t xml:space="preserve"> </w:t>
      </w:r>
      <w:r>
        <w:rPr>
          <w:sz w:val="24"/>
        </w:rPr>
        <w:t xml:space="preserve">a </w:t>
      </w:r>
      <w:proofErr w:type="gramStart"/>
      <w:r>
        <w:rPr>
          <w:sz w:val="24"/>
        </w:rPr>
        <w:t>real life</w:t>
      </w:r>
      <w:proofErr w:type="gramEnd"/>
      <w:r>
        <w:rPr>
          <w:sz w:val="24"/>
        </w:rPr>
        <w:t xml:space="preserve"> situation is more valuable than existing objectives.</w:t>
      </w:r>
    </w:p>
    <w:p w14:paraId="16FCF199" w14:textId="77777777" w:rsidR="00AA4BF8" w:rsidRDefault="00AA4BF8">
      <w:pPr>
        <w:pStyle w:val="BodyText"/>
        <w:rPr>
          <w:sz w:val="24"/>
        </w:rPr>
      </w:pPr>
    </w:p>
    <w:p w14:paraId="00CD3F25" w14:textId="4057FB65" w:rsidR="00AA4BF8" w:rsidRDefault="00000000">
      <w:pPr>
        <w:pStyle w:val="ListParagraph"/>
        <w:numPr>
          <w:ilvl w:val="0"/>
          <w:numId w:val="1"/>
        </w:numPr>
        <w:tabs>
          <w:tab w:val="left" w:pos="819"/>
        </w:tabs>
        <w:ind w:left="819" w:hanging="359"/>
        <w:rPr>
          <w:sz w:val="24"/>
        </w:rPr>
      </w:pPr>
      <w:r>
        <w:rPr>
          <w:sz w:val="24"/>
        </w:rPr>
        <w:t>A</w:t>
      </w:r>
      <w:r>
        <w:rPr>
          <w:spacing w:val="-4"/>
          <w:sz w:val="24"/>
        </w:rPr>
        <w:t xml:space="preserve"> </w:t>
      </w:r>
      <w:r>
        <w:rPr>
          <w:sz w:val="24"/>
        </w:rPr>
        <w:t>description of</w:t>
      </w:r>
      <w:r>
        <w:rPr>
          <w:spacing w:val="-1"/>
          <w:sz w:val="24"/>
        </w:rPr>
        <w:t xml:space="preserve"> </w:t>
      </w:r>
      <w:r>
        <w:rPr>
          <w:sz w:val="24"/>
        </w:rPr>
        <w:t>the mechanisms which would</w:t>
      </w:r>
      <w:r>
        <w:rPr>
          <w:spacing w:val="-1"/>
          <w:sz w:val="24"/>
        </w:rPr>
        <w:t xml:space="preserve"> </w:t>
      </w:r>
      <w:r>
        <w:rPr>
          <w:sz w:val="24"/>
        </w:rPr>
        <w:t>be</w:t>
      </w:r>
      <w:r>
        <w:rPr>
          <w:spacing w:val="1"/>
          <w:sz w:val="24"/>
        </w:rPr>
        <w:t xml:space="preserve"> </w:t>
      </w:r>
      <w:r>
        <w:rPr>
          <w:sz w:val="24"/>
        </w:rPr>
        <w:t xml:space="preserve">used to </w:t>
      </w:r>
      <w:proofErr w:type="gramStart"/>
      <w:r>
        <w:rPr>
          <w:sz w:val="24"/>
        </w:rPr>
        <w:t>assure</w:t>
      </w:r>
      <w:proofErr w:type="gramEnd"/>
      <w:r>
        <w:rPr>
          <w:spacing w:val="-2"/>
          <w:sz w:val="24"/>
        </w:rPr>
        <w:t xml:space="preserve"> </w:t>
      </w:r>
      <w:r>
        <w:rPr>
          <w:sz w:val="24"/>
        </w:rPr>
        <w:t>quality</w:t>
      </w:r>
      <w:r>
        <w:rPr>
          <w:spacing w:val="-5"/>
          <w:sz w:val="24"/>
        </w:rPr>
        <w:t xml:space="preserve"> </w:t>
      </w:r>
      <w:r>
        <w:rPr>
          <w:spacing w:val="-2"/>
          <w:sz w:val="24"/>
        </w:rPr>
        <w:t>control.</w:t>
      </w:r>
    </w:p>
    <w:p w14:paraId="5CFC29A2" w14:textId="77777777" w:rsidR="00AA4BF8" w:rsidRDefault="00AA4BF8">
      <w:pPr>
        <w:pStyle w:val="BodyText"/>
        <w:spacing w:before="10"/>
        <w:rPr>
          <w:sz w:val="20"/>
        </w:rPr>
      </w:pPr>
    </w:p>
    <w:p w14:paraId="50D618B9" w14:textId="77777777" w:rsidR="00AA4BF8" w:rsidRDefault="00000000">
      <w:pPr>
        <w:pStyle w:val="ListParagraph"/>
        <w:numPr>
          <w:ilvl w:val="0"/>
          <w:numId w:val="1"/>
        </w:numPr>
        <w:tabs>
          <w:tab w:val="left" w:pos="820"/>
        </w:tabs>
        <w:spacing w:before="1"/>
        <w:ind w:right="839"/>
        <w:rPr>
          <w:sz w:val="24"/>
        </w:rPr>
      </w:pPr>
      <w:r>
        <w:rPr>
          <w:sz w:val="24"/>
        </w:rPr>
        <w:t>A</w:t>
      </w:r>
      <w:r>
        <w:rPr>
          <w:spacing w:val="-4"/>
          <w:sz w:val="24"/>
        </w:rPr>
        <w:t xml:space="preserve"> </w:t>
      </w:r>
      <w:r>
        <w:rPr>
          <w:sz w:val="24"/>
        </w:rPr>
        <w:t>description</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procedures</w:t>
      </w:r>
      <w:r>
        <w:rPr>
          <w:spacing w:val="-3"/>
          <w:sz w:val="24"/>
        </w:rPr>
        <w:t xml:space="preserve"> </w:t>
      </w:r>
      <w:r>
        <w:rPr>
          <w:sz w:val="24"/>
        </w:rPr>
        <w:t>the</w:t>
      </w:r>
      <w:r>
        <w:rPr>
          <w:spacing w:val="-4"/>
          <w:sz w:val="24"/>
        </w:rPr>
        <w:t xml:space="preserve"> </w:t>
      </w:r>
      <w:r>
        <w:rPr>
          <w:sz w:val="24"/>
        </w:rPr>
        <w:t>faculty</w:t>
      </w:r>
      <w:r>
        <w:rPr>
          <w:spacing w:val="-8"/>
          <w:sz w:val="24"/>
        </w:rPr>
        <w:t xml:space="preserve"> </w:t>
      </w:r>
      <w:r>
        <w:rPr>
          <w:sz w:val="24"/>
        </w:rPr>
        <w:t>used</w:t>
      </w:r>
      <w:r>
        <w:rPr>
          <w:spacing w:val="-3"/>
          <w:sz w:val="24"/>
        </w:rPr>
        <w:t xml:space="preserve"> </w:t>
      </w:r>
      <w:r>
        <w:rPr>
          <w:sz w:val="24"/>
        </w:rPr>
        <w:t>to</w:t>
      </w:r>
      <w:r>
        <w:rPr>
          <w:spacing w:val="-1"/>
          <w:sz w:val="24"/>
        </w:rPr>
        <w:t xml:space="preserve"> </w:t>
      </w:r>
      <w:r>
        <w:rPr>
          <w:sz w:val="24"/>
        </w:rPr>
        <w:t>arrive</w:t>
      </w:r>
      <w:r>
        <w:rPr>
          <w:spacing w:val="-1"/>
          <w:sz w:val="24"/>
        </w:rPr>
        <w:t xml:space="preserve"> </w:t>
      </w:r>
      <w:r>
        <w:rPr>
          <w:sz w:val="24"/>
        </w:rPr>
        <w:t>at</w:t>
      </w:r>
      <w:r>
        <w:rPr>
          <w:spacing w:val="-3"/>
          <w:sz w:val="24"/>
        </w:rPr>
        <w:t xml:space="preserve"> </w:t>
      </w:r>
      <w:r>
        <w:rPr>
          <w:sz w:val="24"/>
        </w:rPr>
        <w:t>the</w:t>
      </w:r>
      <w:r>
        <w:rPr>
          <w:spacing w:val="-3"/>
          <w:sz w:val="24"/>
        </w:rPr>
        <w:t xml:space="preserve"> </w:t>
      </w:r>
      <w:r>
        <w:rPr>
          <w:sz w:val="24"/>
        </w:rPr>
        <w:t>decision</w:t>
      </w:r>
      <w:r>
        <w:rPr>
          <w:spacing w:val="-3"/>
          <w:sz w:val="24"/>
        </w:rPr>
        <w:t xml:space="preserve"> </w:t>
      </w:r>
      <w:r>
        <w:rPr>
          <w:sz w:val="24"/>
        </w:rPr>
        <w:t>to</w:t>
      </w:r>
      <w:r>
        <w:rPr>
          <w:spacing w:val="-3"/>
          <w:sz w:val="24"/>
        </w:rPr>
        <w:t xml:space="preserve"> </w:t>
      </w:r>
      <w:r>
        <w:rPr>
          <w:sz w:val="24"/>
        </w:rPr>
        <w:t>request residency modification.</w:t>
      </w:r>
    </w:p>
    <w:p w14:paraId="407F5397" w14:textId="77777777" w:rsidR="00AA4BF8" w:rsidRDefault="00AA4BF8">
      <w:pPr>
        <w:pStyle w:val="BodyText"/>
        <w:spacing w:before="9"/>
        <w:rPr>
          <w:sz w:val="20"/>
        </w:rPr>
      </w:pPr>
    </w:p>
    <w:p w14:paraId="6FB68E49" w14:textId="77777777" w:rsidR="00AA4BF8" w:rsidRDefault="00000000">
      <w:pPr>
        <w:pStyle w:val="ListParagraph"/>
        <w:numPr>
          <w:ilvl w:val="0"/>
          <w:numId w:val="1"/>
        </w:numPr>
        <w:tabs>
          <w:tab w:val="left" w:pos="819"/>
        </w:tabs>
        <w:spacing w:before="1"/>
        <w:ind w:left="819" w:hanging="359"/>
        <w:rPr>
          <w:sz w:val="24"/>
        </w:rPr>
      </w:pPr>
      <w:r>
        <w:rPr>
          <w:sz w:val="24"/>
        </w:rPr>
        <w:t>Any</w:t>
      </w:r>
      <w:r>
        <w:rPr>
          <w:spacing w:val="-5"/>
          <w:sz w:val="24"/>
        </w:rPr>
        <w:t xml:space="preserve"> </w:t>
      </w:r>
      <w:r>
        <w:rPr>
          <w:sz w:val="24"/>
        </w:rPr>
        <w:t>supportive</w:t>
      </w:r>
      <w:r>
        <w:rPr>
          <w:spacing w:val="3"/>
          <w:sz w:val="24"/>
        </w:rPr>
        <w:t xml:space="preserve"> </w:t>
      </w:r>
      <w:r>
        <w:rPr>
          <w:spacing w:val="-2"/>
          <w:sz w:val="24"/>
        </w:rPr>
        <w:t>evidence.</w:t>
      </w:r>
    </w:p>
    <w:sectPr w:rsidR="00AA4BF8">
      <w:pgSz w:w="12240" w:h="15840"/>
      <w:pgMar w:top="1340" w:right="1320" w:bottom="1200" w:left="1340" w:header="726"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3F4F9" w14:textId="77777777" w:rsidR="00A75BBF" w:rsidRDefault="00A75BBF">
      <w:r>
        <w:separator/>
      </w:r>
    </w:p>
  </w:endnote>
  <w:endnote w:type="continuationSeparator" w:id="0">
    <w:p w14:paraId="4A8B7832" w14:textId="77777777" w:rsidR="00A75BBF" w:rsidRDefault="00A75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59280" w14:textId="77777777" w:rsidR="00AA4BF8" w:rsidRDefault="00000000">
    <w:pPr>
      <w:pStyle w:val="BodyText"/>
      <w:spacing w:line="14" w:lineRule="auto"/>
      <w:rPr>
        <w:sz w:val="20"/>
      </w:rPr>
    </w:pPr>
    <w:r>
      <w:rPr>
        <w:noProof/>
      </w:rPr>
      <mc:AlternateContent>
        <mc:Choice Requires="wps">
          <w:drawing>
            <wp:anchor distT="0" distB="0" distL="0" distR="0" simplePos="0" relativeHeight="487537664" behindDoc="1" locked="0" layoutInCell="1" allowOverlap="1" wp14:anchorId="157D9B39" wp14:editId="0EB8A144">
              <wp:simplePos x="0" y="0"/>
              <wp:positionH relativeFrom="page">
                <wp:posOffset>3806063</wp:posOffset>
              </wp:positionH>
              <wp:positionV relativeFrom="page">
                <wp:posOffset>9276397</wp:posOffset>
              </wp:positionV>
              <wp:extent cx="173355" cy="1847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 cy="184785"/>
                      </a:xfrm>
                      <a:prstGeom prst="rect">
                        <a:avLst/>
                      </a:prstGeom>
                    </wps:spPr>
                    <wps:txbx>
                      <w:txbxContent>
                        <w:p w14:paraId="53B5ABDC" w14:textId="77777777" w:rsidR="00AA4BF8" w:rsidRDefault="00000000">
                          <w:pPr>
                            <w:pStyle w:val="BodyText"/>
                            <w:spacing w:before="20"/>
                            <w:ind w:left="60"/>
                            <w:rPr>
                              <w:rFonts w:ascii="Courier New"/>
                            </w:rPr>
                          </w:pPr>
                          <w:r>
                            <w:rPr>
                              <w:rFonts w:ascii="Courier New"/>
                            </w:rPr>
                            <w:fldChar w:fldCharType="begin"/>
                          </w:r>
                          <w:r>
                            <w:rPr>
                              <w:rFonts w:ascii="Courier New"/>
                            </w:rPr>
                            <w:instrText xml:space="preserve"> PAGE </w:instrText>
                          </w:r>
                          <w:r>
                            <w:rPr>
                              <w:rFonts w:ascii="Courier New"/>
                            </w:rPr>
                            <w:fldChar w:fldCharType="separate"/>
                          </w:r>
                          <w:r>
                            <w:rPr>
                              <w:rFonts w:ascii="Courier New"/>
                            </w:rPr>
                            <w:t>1</w:t>
                          </w:r>
                          <w:r>
                            <w:rPr>
                              <w:rFonts w:ascii="Courier New"/>
                            </w:rPr>
                            <w:fldChar w:fldCharType="end"/>
                          </w:r>
                        </w:p>
                      </w:txbxContent>
                    </wps:txbx>
                    <wps:bodyPr wrap="square" lIns="0" tIns="0" rIns="0" bIns="0" rtlCol="0">
                      <a:noAutofit/>
                    </wps:bodyPr>
                  </wps:wsp>
                </a:graphicData>
              </a:graphic>
            </wp:anchor>
          </w:drawing>
        </mc:Choice>
        <mc:Fallback>
          <w:pict>
            <v:shapetype w14:anchorId="157D9B39" id="_x0000_t202" coordsize="21600,21600" o:spt="202" path="m,l,21600r21600,l21600,xe">
              <v:stroke joinstyle="miter"/>
              <v:path gradientshapeok="t" o:connecttype="rect"/>
            </v:shapetype>
            <v:shape id="Textbox 2" o:spid="_x0000_s1027" type="#_x0000_t202" style="position:absolute;margin-left:299.7pt;margin-top:730.4pt;width:13.65pt;height:14.55pt;z-index:-1577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" filled="f" stroked="f">
              <v:textbox inset="0,0,0,0">
                <w:txbxContent>
                  <w:p w14:paraId="53B5ABDC" w14:textId="77777777" w:rsidR="00AA4BF8" w:rsidRDefault="00000000">
                    <w:pPr>
                      <w:pStyle w:val="BodyText"/>
                      <w:spacing w:before="20"/>
                      <w:ind w:left="60"/>
                      <w:rPr>
                        <w:rFonts w:ascii="Courier New"/>
                      </w:rPr>
                    </w:pPr>
                    <w:r>
                      <w:rPr>
                        <w:rFonts w:ascii="Courier New"/>
                      </w:rPr>
                      <w:fldChar w:fldCharType="begin"/>
                    </w:r>
                    <w:r>
                      <w:rPr>
                        <w:rFonts w:ascii="Courier New"/>
                      </w:rPr>
                      <w:instrText xml:space="preserve"> PAGE </w:instrText>
                    </w:r>
                    <w:r>
                      <w:rPr>
                        <w:rFonts w:ascii="Courier New"/>
                      </w:rPr>
                      <w:fldChar w:fldCharType="separate"/>
                    </w:r>
                    <w:r>
                      <w:rPr>
                        <w:rFonts w:ascii="Courier New"/>
                      </w:rPr>
                      <w:t>1</w:t>
                    </w:r>
                    <w:r>
                      <w:rPr>
                        <w:rFonts w:ascii="Courier New"/>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8CA6F" w14:textId="77777777" w:rsidR="00A75BBF" w:rsidRDefault="00A75BBF">
      <w:r>
        <w:separator/>
      </w:r>
    </w:p>
  </w:footnote>
  <w:footnote w:type="continuationSeparator" w:id="0">
    <w:p w14:paraId="381B2BD7" w14:textId="77777777" w:rsidR="00A75BBF" w:rsidRDefault="00A75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9C4C7" w14:textId="77777777" w:rsidR="00AA4BF8" w:rsidRDefault="00000000">
    <w:pPr>
      <w:pStyle w:val="BodyText"/>
      <w:spacing w:line="14" w:lineRule="auto"/>
      <w:rPr>
        <w:sz w:val="20"/>
      </w:rPr>
    </w:pPr>
    <w:r>
      <w:rPr>
        <w:noProof/>
      </w:rPr>
      <mc:AlternateContent>
        <mc:Choice Requires="wps">
          <w:drawing>
            <wp:anchor distT="0" distB="0" distL="0" distR="0" simplePos="0" relativeHeight="487537152" behindDoc="1" locked="0" layoutInCell="1" allowOverlap="1" wp14:anchorId="198FA5F6" wp14:editId="36DE9EC4">
              <wp:simplePos x="0" y="0"/>
              <wp:positionH relativeFrom="page">
                <wp:posOffset>6427470</wp:posOffset>
              </wp:positionH>
              <wp:positionV relativeFrom="page">
                <wp:posOffset>448170</wp:posOffset>
              </wp:positionV>
              <wp:extent cx="444500" cy="1847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500" cy="184785"/>
                      </a:xfrm>
                      <a:prstGeom prst="rect">
                        <a:avLst/>
                      </a:prstGeom>
                    </wps:spPr>
                    <wps:txbx>
                      <w:txbxContent>
                        <w:p w14:paraId="5C0F7316" w14:textId="77777777" w:rsidR="00AA4BF8" w:rsidRDefault="00000000">
                          <w:pPr>
                            <w:pStyle w:val="BodyText"/>
                            <w:spacing w:before="20"/>
                            <w:ind w:left="20"/>
                            <w:rPr>
                              <w:rFonts w:ascii="Courier New"/>
                            </w:rPr>
                          </w:pPr>
                          <w:r>
                            <w:rPr>
                              <w:rFonts w:ascii="Courier New"/>
                              <w:spacing w:val="-2"/>
                            </w:rPr>
                            <w:t>77.38</w:t>
                          </w:r>
                        </w:p>
                      </w:txbxContent>
                    </wps:txbx>
                    <wps:bodyPr wrap="square" lIns="0" tIns="0" rIns="0" bIns="0" rtlCol="0">
                      <a:noAutofit/>
                    </wps:bodyPr>
                  </wps:wsp>
                </a:graphicData>
              </a:graphic>
            </wp:anchor>
          </w:drawing>
        </mc:Choice>
        <mc:Fallback>
          <w:pict>
            <v:shapetype w14:anchorId="198FA5F6" id="_x0000_t202" coordsize="21600,21600" o:spt="202" path="m,l,21600r21600,l21600,xe">
              <v:stroke joinstyle="miter"/>
              <v:path gradientshapeok="t" o:connecttype="rect"/>
            </v:shapetype>
            <v:shape id="Textbox 1" o:spid="_x0000_s1026" type="#_x0000_t202" style="position:absolute;margin-left:506.1pt;margin-top:35.3pt;width:35pt;height:14.55pt;z-index:-15779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" filled="f" stroked="f">
              <v:textbox inset="0,0,0,0">
                <w:txbxContent>
                  <w:p w14:paraId="5C0F7316" w14:textId="77777777" w:rsidR="00AA4BF8" w:rsidRDefault="00000000">
                    <w:pPr>
                      <w:pStyle w:val="BodyText"/>
                      <w:spacing w:before="20"/>
                      <w:ind w:left="20"/>
                      <w:rPr>
                        <w:rFonts w:ascii="Courier New"/>
                      </w:rPr>
                    </w:pPr>
                    <w:r>
                      <w:rPr>
                        <w:rFonts w:ascii="Courier New"/>
                        <w:spacing w:val="-2"/>
                      </w:rPr>
                      <w:t>77.38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31A4B"/>
    <w:multiLevelType w:val="hybridMultilevel"/>
    <w:tmpl w:val="E16C94B8"/>
    <w:lvl w:ilvl="0" w:tplc="EB0EF6F4">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B5727130">
      <w:start w:val="1"/>
      <w:numFmt w:val="decimal"/>
      <w:lvlText w:val="%2."/>
      <w:lvlJc w:val="left"/>
      <w:pPr>
        <w:ind w:left="1180"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tplc="981277EE">
      <w:start w:val="1"/>
      <w:numFmt w:val="lowerLetter"/>
      <w:lvlText w:val="%3."/>
      <w:lvlJc w:val="left"/>
      <w:pPr>
        <w:ind w:left="1900" w:hanging="360"/>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3" w:tplc="644055AC">
      <w:numFmt w:val="bullet"/>
      <w:lvlText w:val="•"/>
      <w:lvlJc w:val="left"/>
      <w:pPr>
        <w:ind w:left="2860" w:hanging="360"/>
      </w:pPr>
      <w:rPr>
        <w:rFonts w:hint="default"/>
        <w:lang w:val="en-US" w:eastAsia="en-US" w:bidi="ar-SA"/>
      </w:rPr>
    </w:lvl>
    <w:lvl w:ilvl="4" w:tplc="0F7C647C">
      <w:numFmt w:val="bullet"/>
      <w:lvlText w:val="•"/>
      <w:lvlJc w:val="left"/>
      <w:pPr>
        <w:ind w:left="3820" w:hanging="360"/>
      </w:pPr>
      <w:rPr>
        <w:rFonts w:hint="default"/>
        <w:lang w:val="en-US" w:eastAsia="en-US" w:bidi="ar-SA"/>
      </w:rPr>
    </w:lvl>
    <w:lvl w:ilvl="5" w:tplc="412828FE">
      <w:numFmt w:val="bullet"/>
      <w:lvlText w:val="•"/>
      <w:lvlJc w:val="left"/>
      <w:pPr>
        <w:ind w:left="4780" w:hanging="360"/>
      </w:pPr>
      <w:rPr>
        <w:rFonts w:hint="default"/>
        <w:lang w:val="en-US" w:eastAsia="en-US" w:bidi="ar-SA"/>
      </w:rPr>
    </w:lvl>
    <w:lvl w:ilvl="6" w:tplc="0910179C">
      <w:numFmt w:val="bullet"/>
      <w:lvlText w:val="•"/>
      <w:lvlJc w:val="left"/>
      <w:pPr>
        <w:ind w:left="5740" w:hanging="360"/>
      </w:pPr>
      <w:rPr>
        <w:rFonts w:hint="default"/>
        <w:lang w:val="en-US" w:eastAsia="en-US" w:bidi="ar-SA"/>
      </w:rPr>
    </w:lvl>
    <w:lvl w:ilvl="7" w:tplc="317E1D5A">
      <w:numFmt w:val="bullet"/>
      <w:lvlText w:val="•"/>
      <w:lvlJc w:val="left"/>
      <w:pPr>
        <w:ind w:left="6700" w:hanging="360"/>
      </w:pPr>
      <w:rPr>
        <w:rFonts w:hint="default"/>
        <w:lang w:val="en-US" w:eastAsia="en-US" w:bidi="ar-SA"/>
      </w:rPr>
    </w:lvl>
    <w:lvl w:ilvl="8" w:tplc="887A19A6">
      <w:numFmt w:val="bullet"/>
      <w:lvlText w:val="•"/>
      <w:lvlJc w:val="left"/>
      <w:pPr>
        <w:ind w:left="7660" w:hanging="360"/>
      </w:pPr>
      <w:rPr>
        <w:rFonts w:hint="default"/>
        <w:lang w:val="en-US" w:eastAsia="en-US" w:bidi="ar-SA"/>
      </w:rPr>
    </w:lvl>
  </w:abstractNum>
  <w:abstractNum w:abstractNumId="1" w15:restartNumberingAfterBreak="0">
    <w:nsid w:val="6DB0562D"/>
    <w:multiLevelType w:val="hybridMultilevel"/>
    <w:tmpl w:val="6E7C1A94"/>
    <w:lvl w:ilvl="0" w:tplc="2570A7BE">
      <w:start w:val="1"/>
      <w:numFmt w:val="decimal"/>
      <w:lvlText w:val="%1."/>
      <w:lvlJc w:val="left"/>
      <w:pPr>
        <w:ind w:left="820" w:hanging="360"/>
        <w:jc w:val="left"/>
      </w:pPr>
      <w:rPr>
        <w:rFonts w:hint="default"/>
        <w:spacing w:val="0"/>
        <w:w w:val="100"/>
        <w:lang w:val="en-US" w:eastAsia="en-US" w:bidi="ar-SA"/>
      </w:rPr>
    </w:lvl>
    <w:lvl w:ilvl="1" w:tplc="D43CA440">
      <w:start w:val="1"/>
      <w:numFmt w:val="lowerLetter"/>
      <w:lvlText w:val="%2."/>
      <w:lvlJc w:val="left"/>
      <w:pPr>
        <w:ind w:left="154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B72A343C">
      <w:numFmt w:val="bullet"/>
      <w:lvlText w:val="•"/>
      <w:lvlJc w:val="left"/>
      <w:pPr>
        <w:ind w:left="2433" w:hanging="360"/>
      </w:pPr>
      <w:rPr>
        <w:rFonts w:hint="default"/>
        <w:lang w:val="en-US" w:eastAsia="en-US" w:bidi="ar-SA"/>
      </w:rPr>
    </w:lvl>
    <w:lvl w:ilvl="3" w:tplc="6666E5A2">
      <w:numFmt w:val="bullet"/>
      <w:lvlText w:val="•"/>
      <w:lvlJc w:val="left"/>
      <w:pPr>
        <w:ind w:left="3326" w:hanging="360"/>
      </w:pPr>
      <w:rPr>
        <w:rFonts w:hint="default"/>
        <w:lang w:val="en-US" w:eastAsia="en-US" w:bidi="ar-SA"/>
      </w:rPr>
    </w:lvl>
    <w:lvl w:ilvl="4" w:tplc="2684E91A">
      <w:numFmt w:val="bullet"/>
      <w:lvlText w:val="•"/>
      <w:lvlJc w:val="left"/>
      <w:pPr>
        <w:ind w:left="4220" w:hanging="360"/>
      </w:pPr>
      <w:rPr>
        <w:rFonts w:hint="default"/>
        <w:lang w:val="en-US" w:eastAsia="en-US" w:bidi="ar-SA"/>
      </w:rPr>
    </w:lvl>
    <w:lvl w:ilvl="5" w:tplc="524CB6D4">
      <w:numFmt w:val="bullet"/>
      <w:lvlText w:val="•"/>
      <w:lvlJc w:val="left"/>
      <w:pPr>
        <w:ind w:left="5113" w:hanging="360"/>
      </w:pPr>
      <w:rPr>
        <w:rFonts w:hint="default"/>
        <w:lang w:val="en-US" w:eastAsia="en-US" w:bidi="ar-SA"/>
      </w:rPr>
    </w:lvl>
    <w:lvl w:ilvl="6" w:tplc="752CA970">
      <w:numFmt w:val="bullet"/>
      <w:lvlText w:val="•"/>
      <w:lvlJc w:val="left"/>
      <w:pPr>
        <w:ind w:left="6006" w:hanging="360"/>
      </w:pPr>
      <w:rPr>
        <w:rFonts w:hint="default"/>
        <w:lang w:val="en-US" w:eastAsia="en-US" w:bidi="ar-SA"/>
      </w:rPr>
    </w:lvl>
    <w:lvl w:ilvl="7" w:tplc="C7B4EBFA">
      <w:numFmt w:val="bullet"/>
      <w:lvlText w:val="•"/>
      <w:lvlJc w:val="left"/>
      <w:pPr>
        <w:ind w:left="6900" w:hanging="360"/>
      </w:pPr>
      <w:rPr>
        <w:rFonts w:hint="default"/>
        <w:lang w:val="en-US" w:eastAsia="en-US" w:bidi="ar-SA"/>
      </w:rPr>
    </w:lvl>
    <w:lvl w:ilvl="8" w:tplc="6682FA2C">
      <w:numFmt w:val="bullet"/>
      <w:lvlText w:val="•"/>
      <w:lvlJc w:val="left"/>
      <w:pPr>
        <w:ind w:left="7793" w:hanging="360"/>
      </w:pPr>
      <w:rPr>
        <w:rFonts w:hint="default"/>
        <w:lang w:val="en-US" w:eastAsia="en-US" w:bidi="ar-SA"/>
      </w:rPr>
    </w:lvl>
  </w:abstractNum>
  <w:num w:numId="1" w16cid:durableId="177931353">
    <w:abstractNumId w:val="1"/>
  </w:num>
  <w:num w:numId="2" w16cid:durableId="912082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A4BF8"/>
    <w:rsid w:val="001F6C64"/>
    <w:rsid w:val="00A75BBF"/>
    <w:rsid w:val="00AA4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40A65"/>
  <w15:docId w15:val="{6D887E25-1F4E-4970-A83E-CA6F284F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90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753</Words>
  <Characters>4294</Characters>
  <Application>Microsoft Office Word</Application>
  <DocSecurity>0</DocSecurity>
  <Lines>35</Lines>
  <Paragraphs>10</Paragraphs>
  <ScaleCrop>false</ScaleCrop>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Karnopp, Jennifer Reigeluth</dc:creator>
  <cp:lastModifiedBy>Hawkins, Chandler Kris</cp:lastModifiedBy>
  <cp:revision>2</cp:revision>
  <dcterms:created xsi:type="dcterms:W3CDTF">2023-12-05T17:48:00Z</dcterms:created>
  <dcterms:modified xsi:type="dcterms:W3CDTF">2023-12-05T17:49:00Z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2018-05-30T00:00:00Z</vt:filetime>
  </property>
  <property fmtid="{D5CDD505-2E9C-101B-9397-08002B2CF9AE}" pid="3" name="Creator">
    <vt:lpwstr>Microsoft® Word 2016</vt:lpwstr>
  </property>
  <property fmtid="{D5CDD505-2E9C-101B-9397-08002B2CF9AE}" pid="4" name="LastSaved">
    <vt:filetime>2023-12-05T00:00:00Z</vt:filetime>
  </property>
  <property fmtid="{D5CDD505-2E9C-101B-9397-08002B2CF9AE}" pid="5" name="Producer">
    <vt:lpwstr>Microsoft® Word 2016</vt:lpwstr>
  </property>
</Properties>
</file>